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38" w:rsidRPr="003D136D" w:rsidRDefault="00421038" w:rsidP="00421038">
      <w:pPr>
        <w:pStyle w:val="style1"/>
        <w:adjustRightInd w:val="0"/>
        <w:snapToGrid w:val="0"/>
        <w:spacing w:before="0" w:beforeAutospacing="0" w:after="0" w:afterAutospacing="0"/>
        <w:jc w:val="center"/>
        <w:rPr>
          <w:rStyle w:val="a4"/>
          <w:rFonts w:ascii="华文中宋" w:eastAsia="华文中宋" w:hAnsi="华文中宋"/>
          <w:b/>
          <w:bCs/>
          <w:color w:val="FF0000"/>
          <w:sz w:val="52"/>
          <w:szCs w:val="52"/>
        </w:rPr>
      </w:pPr>
      <w:r w:rsidRPr="003D136D">
        <w:rPr>
          <w:rStyle w:val="a4"/>
          <w:rFonts w:ascii="华文中宋" w:eastAsia="华文中宋" w:hAnsi="华文中宋" w:hint="eastAsia"/>
          <w:b/>
          <w:bCs/>
          <w:color w:val="FF0000"/>
          <w:sz w:val="52"/>
          <w:szCs w:val="52"/>
        </w:rPr>
        <w:t>湖北省高等学校实验室工作研究会</w:t>
      </w:r>
    </w:p>
    <w:p w:rsidR="00421038" w:rsidRPr="00421038" w:rsidRDefault="00012262" w:rsidP="00421038">
      <w:pPr>
        <w:jc w:val="center"/>
        <w:rPr>
          <w:b/>
          <w:sz w:val="10"/>
          <w:szCs w:val="10"/>
        </w:rPr>
      </w:pPr>
      <w:r w:rsidRPr="00012262">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95pt;margin-top:4.95pt;width:414pt;height:.05pt;z-index:251659264" o:connectortype="straight" strokecolor="red" strokeweight="1.25pt"/>
        </w:pict>
      </w:r>
      <w:r w:rsidRPr="00012262">
        <w:rPr>
          <w:b/>
          <w:noProof/>
          <w:sz w:val="28"/>
          <w:szCs w:val="28"/>
        </w:rPr>
        <w:pict>
          <v:shape id="_x0000_s1026" type="#_x0000_t32" style="position:absolute;left:0;text-align:left;margin-left:4.95pt;margin-top:1.65pt;width:414pt;height:0;z-index:251658240" o:connectortype="straight" strokecolor="red" strokeweight="3pt"/>
        </w:pict>
      </w:r>
    </w:p>
    <w:p w:rsidR="00001E41" w:rsidRDefault="00975FDF" w:rsidP="00001E41">
      <w:pPr>
        <w:jc w:val="center"/>
        <w:rPr>
          <w:b/>
          <w:sz w:val="32"/>
          <w:szCs w:val="32"/>
        </w:rPr>
      </w:pPr>
      <w:r w:rsidRPr="00001E41">
        <w:rPr>
          <w:rFonts w:hint="eastAsia"/>
          <w:b/>
          <w:sz w:val="32"/>
          <w:szCs w:val="32"/>
        </w:rPr>
        <w:t>关于</w:t>
      </w:r>
      <w:r w:rsidR="00471430">
        <w:rPr>
          <w:rFonts w:hint="eastAsia"/>
          <w:b/>
          <w:sz w:val="32"/>
          <w:szCs w:val="32"/>
        </w:rPr>
        <w:t>公示</w:t>
      </w:r>
      <w:r w:rsidR="00922634" w:rsidRPr="00001E41">
        <w:rPr>
          <w:rFonts w:hint="eastAsia"/>
          <w:b/>
          <w:sz w:val="32"/>
          <w:szCs w:val="32"/>
        </w:rPr>
        <w:t>湖北省高等学校实验室工作研究会</w:t>
      </w:r>
      <w:r w:rsidR="00922634" w:rsidRPr="00001E41">
        <w:rPr>
          <w:rFonts w:hint="eastAsia"/>
          <w:b/>
          <w:sz w:val="32"/>
          <w:szCs w:val="32"/>
        </w:rPr>
        <w:t>2017</w:t>
      </w:r>
      <w:r w:rsidR="00922634" w:rsidRPr="00001E41">
        <w:rPr>
          <w:rFonts w:hint="eastAsia"/>
          <w:b/>
          <w:sz w:val="32"/>
          <w:szCs w:val="32"/>
        </w:rPr>
        <w:t>年优秀论文</w:t>
      </w:r>
    </w:p>
    <w:p w:rsidR="00BF398E" w:rsidRPr="00001E41" w:rsidRDefault="00922634" w:rsidP="00001E41">
      <w:pPr>
        <w:jc w:val="center"/>
        <w:rPr>
          <w:b/>
          <w:sz w:val="32"/>
          <w:szCs w:val="32"/>
        </w:rPr>
      </w:pPr>
      <w:r w:rsidRPr="00001E41">
        <w:rPr>
          <w:rFonts w:hint="eastAsia"/>
          <w:b/>
          <w:sz w:val="32"/>
          <w:szCs w:val="32"/>
        </w:rPr>
        <w:t>评选结果</w:t>
      </w:r>
      <w:r w:rsidR="00975FDF" w:rsidRPr="00001E41">
        <w:rPr>
          <w:rFonts w:hint="eastAsia"/>
          <w:b/>
          <w:sz w:val="32"/>
          <w:szCs w:val="32"/>
        </w:rPr>
        <w:t>的通知</w:t>
      </w:r>
    </w:p>
    <w:p w:rsidR="00C83906" w:rsidRDefault="00975FDF" w:rsidP="00C83906">
      <w:pPr>
        <w:spacing w:line="480" w:lineRule="auto"/>
        <w:jc w:val="left"/>
        <w:rPr>
          <w:sz w:val="28"/>
          <w:szCs w:val="28"/>
        </w:rPr>
      </w:pPr>
      <w:r w:rsidRPr="00975FDF">
        <w:rPr>
          <w:rFonts w:hint="eastAsia"/>
          <w:sz w:val="28"/>
          <w:szCs w:val="28"/>
        </w:rPr>
        <w:t>湖北省各高等学校：</w:t>
      </w:r>
    </w:p>
    <w:p w:rsidR="00922634" w:rsidRPr="00922634" w:rsidRDefault="005571A4" w:rsidP="00C83906">
      <w:pPr>
        <w:spacing w:line="480" w:lineRule="auto"/>
        <w:ind w:firstLineChars="200" w:firstLine="560"/>
        <w:jc w:val="left"/>
        <w:rPr>
          <w:sz w:val="28"/>
          <w:szCs w:val="28"/>
        </w:rPr>
      </w:pPr>
      <w:r>
        <w:rPr>
          <w:rFonts w:hint="eastAsia"/>
          <w:sz w:val="28"/>
          <w:szCs w:val="28"/>
        </w:rPr>
        <w:t>根据</w:t>
      </w:r>
      <w:r w:rsidR="00E606DF">
        <w:rPr>
          <w:rFonts w:hint="eastAsia"/>
          <w:sz w:val="28"/>
          <w:szCs w:val="28"/>
        </w:rPr>
        <w:t>《关于开展</w:t>
      </w:r>
      <w:r w:rsidR="00E606DF">
        <w:rPr>
          <w:rFonts w:hint="eastAsia"/>
          <w:sz w:val="28"/>
          <w:szCs w:val="28"/>
        </w:rPr>
        <w:t>2017</w:t>
      </w:r>
      <w:r w:rsidR="00E606DF">
        <w:rPr>
          <w:rFonts w:hint="eastAsia"/>
          <w:sz w:val="28"/>
          <w:szCs w:val="28"/>
        </w:rPr>
        <w:t>年学术论文征集及优秀论文评选活动的通知》</w:t>
      </w:r>
      <w:r w:rsidR="00630B3A">
        <w:rPr>
          <w:rFonts w:hint="eastAsia"/>
          <w:sz w:val="28"/>
          <w:szCs w:val="28"/>
        </w:rPr>
        <w:t>精神</w:t>
      </w:r>
      <w:r w:rsidR="00C75B6E">
        <w:rPr>
          <w:rFonts w:hint="eastAsia"/>
          <w:sz w:val="28"/>
          <w:szCs w:val="28"/>
        </w:rPr>
        <w:t>，</w:t>
      </w:r>
      <w:r w:rsidR="00C75B6E" w:rsidRPr="00C75B6E">
        <w:rPr>
          <w:rFonts w:hint="eastAsia"/>
          <w:sz w:val="28"/>
          <w:szCs w:val="28"/>
        </w:rPr>
        <w:t>为进一步加强理论研究及经验交流，推动我省高校实验室建设和发展，总结仪器设备管理经验，深化实验教学改革，探索实验室安全管理新思路新模式，湖北省高校实验室工作研究会面向全省高校开展了学术论文征集活动，共收到论文</w:t>
      </w:r>
      <w:r w:rsidR="00C75B6E">
        <w:rPr>
          <w:rFonts w:hint="eastAsia"/>
          <w:sz w:val="28"/>
          <w:szCs w:val="28"/>
        </w:rPr>
        <w:t>78</w:t>
      </w:r>
      <w:r w:rsidR="00C75B6E" w:rsidRPr="00C75B6E">
        <w:rPr>
          <w:rFonts w:hint="eastAsia"/>
          <w:sz w:val="28"/>
          <w:szCs w:val="28"/>
        </w:rPr>
        <w:t>篇</w:t>
      </w:r>
      <w:r w:rsidR="00C75B6E">
        <w:rPr>
          <w:rFonts w:hint="eastAsia"/>
          <w:sz w:val="28"/>
          <w:szCs w:val="28"/>
        </w:rPr>
        <w:t>。</w:t>
      </w:r>
      <w:r w:rsidR="00922634">
        <w:rPr>
          <w:rFonts w:hint="eastAsia"/>
          <w:sz w:val="28"/>
          <w:szCs w:val="28"/>
        </w:rPr>
        <w:t>经评审小组网评</w:t>
      </w:r>
      <w:r w:rsidR="00C75B6E">
        <w:rPr>
          <w:rFonts w:hint="eastAsia"/>
          <w:sz w:val="28"/>
          <w:szCs w:val="28"/>
        </w:rPr>
        <w:t>及</w:t>
      </w:r>
      <w:r w:rsidR="00922634">
        <w:rPr>
          <w:rFonts w:hint="eastAsia"/>
          <w:sz w:val="28"/>
          <w:szCs w:val="28"/>
        </w:rPr>
        <w:t>会议评审，评</w:t>
      </w:r>
      <w:r w:rsidR="00C75B6E">
        <w:rPr>
          <w:rFonts w:hint="eastAsia"/>
          <w:sz w:val="28"/>
          <w:szCs w:val="28"/>
        </w:rPr>
        <w:t>选</w:t>
      </w:r>
      <w:r w:rsidR="00922634">
        <w:rPr>
          <w:rFonts w:hint="eastAsia"/>
          <w:sz w:val="28"/>
          <w:szCs w:val="28"/>
        </w:rPr>
        <w:t>出</w:t>
      </w:r>
      <w:r w:rsidR="003F37E8">
        <w:rPr>
          <w:rFonts w:hint="eastAsia"/>
          <w:sz w:val="28"/>
          <w:szCs w:val="28"/>
        </w:rPr>
        <w:t>优秀论文</w:t>
      </w:r>
      <w:r w:rsidR="00922634">
        <w:rPr>
          <w:rFonts w:hint="eastAsia"/>
          <w:sz w:val="28"/>
          <w:szCs w:val="28"/>
        </w:rPr>
        <w:t>一等奖</w:t>
      </w:r>
      <w:r w:rsidR="00922634">
        <w:rPr>
          <w:rFonts w:hint="eastAsia"/>
          <w:sz w:val="28"/>
          <w:szCs w:val="28"/>
        </w:rPr>
        <w:t>6</w:t>
      </w:r>
      <w:r w:rsidR="00922634">
        <w:rPr>
          <w:rFonts w:hint="eastAsia"/>
          <w:sz w:val="28"/>
          <w:szCs w:val="28"/>
        </w:rPr>
        <w:t>篇，二等奖</w:t>
      </w:r>
      <w:r w:rsidR="00922634">
        <w:rPr>
          <w:rFonts w:hint="eastAsia"/>
          <w:sz w:val="28"/>
          <w:szCs w:val="28"/>
        </w:rPr>
        <w:t>20</w:t>
      </w:r>
      <w:r w:rsidR="00922634">
        <w:rPr>
          <w:rFonts w:hint="eastAsia"/>
          <w:sz w:val="28"/>
          <w:szCs w:val="28"/>
        </w:rPr>
        <w:t>篇，三等奖</w:t>
      </w:r>
      <w:r w:rsidR="00922634">
        <w:rPr>
          <w:rFonts w:hint="eastAsia"/>
          <w:sz w:val="28"/>
          <w:szCs w:val="28"/>
        </w:rPr>
        <w:t>25</w:t>
      </w:r>
      <w:r w:rsidR="00922634">
        <w:rPr>
          <w:rFonts w:hint="eastAsia"/>
          <w:sz w:val="28"/>
          <w:szCs w:val="28"/>
        </w:rPr>
        <w:t>篇，</w:t>
      </w:r>
      <w:r w:rsidR="001D664E">
        <w:rPr>
          <w:rFonts w:hint="eastAsia"/>
          <w:sz w:val="28"/>
          <w:szCs w:val="28"/>
        </w:rPr>
        <w:t>现对</w:t>
      </w:r>
      <w:r w:rsidR="00B84F57">
        <w:rPr>
          <w:rFonts w:hint="eastAsia"/>
          <w:sz w:val="28"/>
          <w:szCs w:val="28"/>
        </w:rPr>
        <w:t>评审结果</w:t>
      </w:r>
      <w:r w:rsidR="001D664E">
        <w:rPr>
          <w:rFonts w:hint="eastAsia"/>
          <w:sz w:val="28"/>
          <w:szCs w:val="28"/>
        </w:rPr>
        <w:t>公示</w:t>
      </w:r>
      <w:r w:rsidR="00922634">
        <w:rPr>
          <w:rFonts w:hint="eastAsia"/>
          <w:sz w:val="28"/>
          <w:szCs w:val="28"/>
        </w:rPr>
        <w:t>如下：</w:t>
      </w:r>
    </w:p>
    <w:p w:rsidR="005D1E34" w:rsidRPr="006843AA" w:rsidRDefault="002E6192">
      <w:pPr>
        <w:rPr>
          <w:b/>
          <w:sz w:val="28"/>
          <w:szCs w:val="28"/>
        </w:rPr>
      </w:pPr>
      <w:r w:rsidRPr="006843AA">
        <w:rPr>
          <w:b/>
          <w:sz w:val="28"/>
          <w:szCs w:val="28"/>
        </w:rPr>
        <w:t>一等奖</w:t>
      </w:r>
      <w:r w:rsidR="00C00AFA">
        <w:rPr>
          <w:b/>
          <w:sz w:val="28"/>
          <w:szCs w:val="28"/>
        </w:rPr>
        <w:t>（</w:t>
      </w:r>
      <w:r w:rsidR="00C00AFA">
        <w:rPr>
          <w:rFonts w:hint="eastAsia"/>
          <w:b/>
          <w:sz w:val="28"/>
          <w:szCs w:val="28"/>
        </w:rPr>
        <w:t>6</w:t>
      </w:r>
      <w:r w:rsidR="00C00AFA">
        <w:rPr>
          <w:rFonts w:hint="eastAsia"/>
          <w:b/>
          <w:sz w:val="28"/>
          <w:szCs w:val="28"/>
        </w:rPr>
        <w:t>篇</w:t>
      </w:r>
      <w:r w:rsidR="00C00AFA">
        <w:rPr>
          <w:b/>
          <w:sz w:val="28"/>
          <w:szCs w:val="28"/>
        </w:rPr>
        <w:t>）</w:t>
      </w:r>
      <w:r w:rsidR="00872D73">
        <w:rPr>
          <w:b/>
          <w:sz w:val="28"/>
          <w:szCs w:val="28"/>
        </w:rPr>
        <w:t>：</w:t>
      </w:r>
    </w:p>
    <w:tbl>
      <w:tblPr>
        <w:tblStyle w:val="a3"/>
        <w:tblW w:w="9073" w:type="dxa"/>
        <w:tblInd w:w="-176" w:type="dxa"/>
        <w:tblLook w:val="04A0"/>
      </w:tblPr>
      <w:tblGrid>
        <w:gridCol w:w="5246"/>
        <w:gridCol w:w="2268"/>
        <w:gridCol w:w="1559"/>
      </w:tblGrid>
      <w:tr w:rsidR="00DA6E3E" w:rsidRPr="002B52DA" w:rsidTr="009B6963">
        <w:trPr>
          <w:trHeight w:val="662"/>
        </w:trPr>
        <w:tc>
          <w:tcPr>
            <w:tcW w:w="5246" w:type="dxa"/>
          </w:tcPr>
          <w:p w:rsidR="00DA6E3E" w:rsidRPr="0072419A" w:rsidRDefault="00DA6E3E">
            <w:pPr>
              <w:rPr>
                <w:b/>
                <w:sz w:val="28"/>
                <w:szCs w:val="28"/>
              </w:rPr>
            </w:pPr>
            <w:r w:rsidRPr="0072419A">
              <w:rPr>
                <w:b/>
                <w:sz w:val="28"/>
                <w:szCs w:val="28"/>
              </w:rPr>
              <w:t>论文题目</w:t>
            </w:r>
          </w:p>
        </w:tc>
        <w:tc>
          <w:tcPr>
            <w:tcW w:w="2268" w:type="dxa"/>
          </w:tcPr>
          <w:p w:rsidR="00DA6E3E" w:rsidRPr="0072419A" w:rsidRDefault="00DA6E3E">
            <w:pPr>
              <w:rPr>
                <w:b/>
                <w:sz w:val="28"/>
                <w:szCs w:val="28"/>
              </w:rPr>
            </w:pPr>
            <w:r w:rsidRPr="0072419A">
              <w:rPr>
                <w:b/>
                <w:sz w:val="28"/>
                <w:szCs w:val="28"/>
              </w:rPr>
              <w:t>作者单位</w:t>
            </w:r>
          </w:p>
        </w:tc>
        <w:tc>
          <w:tcPr>
            <w:tcW w:w="1559" w:type="dxa"/>
          </w:tcPr>
          <w:p w:rsidR="00DA6E3E" w:rsidRPr="0072419A" w:rsidRDefault="00975FDF">
            <w:pPr>
              <w:rPr>
                <w:b/>
                <w:sz w:val="28"/>
                <w:szCs w:val="28"/>
              </w:rPr>
            </w:pPr>
            <w:r w:rsidRPr="0072419A">
              <w:rPr>
                <w:b/>
                <w:sz w:val="28"/>
                <w:szCs w:val="28"/>
              </w:rPr>
              <w:t>第一</w:t>
            </w:r>
            <w:r w:rsidR="00DA6E3E" w:rsidRPr="0072419A">
              <w:rPr>
                <w:b/>
                <w:sz w:val="28"/>
                <w:szCs w:val="28"/>
              </w:rPr>
              <w:t>作者</w:t>
            </w:r>
          </w:p>
        </w:tc>
      </w:tr>
      <w:tr w:rsidR="00DA6E3E" w:rsidRPr="002B52DA" w:rsidTr="009B6963">
        <w:tc>
          <w:tcPr>
            <w:tcW w:w="5246" w:type="dxa"/>
          </w:tcPr>
          <w:p w:rsidR="00DA6E3E" w:rsidRPr="002B52DA" w:rsidRDefault="00DA6E3E">
            <w:pPr>
              <w:rPr>
                <w:sz w:val="28"/>
                <w:szCs w:val="28"/>
              </w:rPr>
            </w:pPr>
            <w:r w:rsidRPr="002B52DA">
              <w:rPr>
                <w:rFonts w:hint="eastAsia"/>
                <w:sz w:val="28"/>
                <w:szCs w:val="28"/>
              </w:rPr>
              <w:t>案例教学中立体化教材的研究与应用</w:t>
            </w:r>
          </w:p>
        </w:tc>
        <w:tc>
          <w:tcPr>
            <w:tcW w:w="2268" w:type="dxa"/>
          </w:tcPr>
          <w:p w:rsidR="00DA6E3E" w:rsidRPr="00C15220" w:rsidRDefault="00DA6E3E">
            <w:pPr>
              <w:rPr>
                <w:rFonts w:ascii="宋体" w:eastAsia="宋体" w:hAnsi="宋体" w:cs="宋体"/>
                <w:color w:val="000000"/>
                <w:sz w:val="28"/>
                <w:szCs w:val="28"/>
              </w:rPr>
            </w:pPr>
            <w:r w:rsidRPr="002B52DA">
              <w:rPr>
                <w:rFonts w:hint="eastAsia"/>
                <w:color w:val="000000"/>
                <w:sz w:val="28"/>
                <w:szCs w:val="28"/>
              </w:rPr>
              <w:t>海军工程大学</w:t>
            </w:r>
          </w:p>
        </w:tc>
        <w:tc>
          <w:tcPr>
            <w:tcW w:w="1559" w:type="dxa"/>
          </w:tcPr>
          <w:p w:rsidR="00DA6E3E" w:rsidRPr="00872D73" w:rsidRDefault="00DA6E3E" w:rsidP="00975FDF">
            <w:pPr>
              <w:rPr>
                <w:rFonts w:ascii="宋体" w:eastAsia="宋体" w:hAnsi="宋体" w:cs="宋体"/>
                <w:color w:val="000000"/>
                <w:sz w:val="28"/>
                <w:szCs w:val="28"/>
              </w:rPr>
            </w:pPr>
            <w:r w:rsidRPr="002B52DA">
              <w:rPr>
                <w:rFonts w:hint="eastAsia"/>
                <w:color w:val="000000"/>
                <w:sz w:val="28"/>
                <w:szCs w:val="28"/>
              </w:rPr>
              <w:t>覃方君</w:t>
            </w:r>
          </w:p>
        </w:tc>
      </w:tr>
      <w:tr w:rsidR="00DA6E3E" w:rsidRPr="002B52DA" w:rsidTr="009B6963">
        <w:tc>
          <w:tcPr>
            <w:tcW w:w="5246" w:type="dxa"/>
          </w:tcPr>
          <w:p w:rsidR="00DA6E3E" w:rsidRPr="006843AA" w:rsidRDefault="00E2561D">
            <w:pPr>
              <w:rPr>
                <w:rFonts w:ascii="宋体" w:eastAsia="宋体" w:hAnsi="宋体" w:cs="宋体"/>
                <w:color w:val="000000"/>
                <w:sz w:val="28"/>
                <w:szCs w:val="28"/>
              </w:rPr>
            </w:pPr>
            <w:r w:rsidRPr="002B52DA">
              <w:rPr>
                <w:rFonts w:hint="eastAsia"/>
                <w:color w:val="000000"/>
                <w:sz w:val="28"/>
                <w:szCs w:val="28"/>
              </w:rPr>
              <w:t>信管</w:t>
            </w:r>
            <w:r w:rsidRPr="002B52DA">
              <w:rPr>
                <w:rFonts w:hint="eastAsia"/>
                <w:color w:val="000000"/>
                <w:sz w:val="28"/>
                <w:szCs w:val="28"/>
              </w:rPr>
              <w:t>1+3</w:t>
            </w:r>
            <w:r w:rsidRPr="002B52DA">
              <w:rPr>
                <w:rFonts w:hint="eastAsia"/>
                <w:color w:val="000000"/>
                <w:sz w:val="28"/>
                <w:szCs w:val="28"/>
              </w:rPr>
              <w:t>模式实习基地群建设方案研究与实践</w:t>
            </w:r>
          </w:p>
        </w:tc>
        <w:tc>
          <w:tcPr>
            <w:tcW w:w="2268"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t>海军工程大学</w:t>
            </w:r>
          </w:p>
          <w:p w:rsidR="00DA6E3E" w:rsidRPr="002B52DA" w:rsidRDefault="00DA6E3E" w:rsidP="00DA6E3E">
            <w:pPr>
              <w:rPr>
                <w:color w:val="000000"/>
                <w:sz w:val="28"/>
                <w:szCs w:val="28"/>
              </w:rPr>
            </w:pPr>
          </w:p>
        </w:tc>
        <w:tc>
          <w:tcPr>
            <w:tcW w:w="1559"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t>郭名静</w:t>
            </w:r>
          </w:p>
          <w:p w:rsidR="00DA6E3E" w:rsidRPr="002B52DA" w:rsidRDefault="00DA6E3E" w:rsidP="00DA6E3E">
            <w:pPr>
              <w:rPr>
                <w:color w:val="000000"/>
                <w:sz w:val="28"/>
                <w:szCs w:val="28"/>
              </w:rPr>
            </w:pPr>
          </w:p>
        </w:tc>
      </w:tr>
      <w:tr w:rsidR="00E2561D" w:rsidRPr="002B52DA" w:rsidTr="009B6963">
        <w:tc>
          <w:tcPr>
            <w:tcW w:w="5246" w:type="dxa"/>
          </w:tcPr>
          <w:p w:rsidR="00E2561D" w:rsidRPr="006843AA" w:rsidRDefault="00E2561D" w:rsidP="00E2561D">
            <w:pPr>
              <w:rPr>
                <w:rFonts w:ascii="宋体" w:eastAsia="宋体" w:hAnsi="宋体" w:cs="宋体"/>
                <w:color w:val="000000"/>
                <w:sz w:val="28"/>
                <w:szCs w:val="28"/>
              </w:rPr>
            </w:pPr>
            <w:r w:rsidRPr="002B52DA">
              <w:rPr>
                <w:rFonts w:hint="eastAsia"/>
                <w:color w:val="000000"/>
                <w:sz w:val="28"/>
                <w:szCs w:val="28"/>
              </w:rPr>
              <w:t>高校实验室技术安全检查的技术要素与实践探索</w:t>
            </w:r>
          </w:p>
        </w:tc>
        <w:tc>
          <w:tcPr>
            <w:tcW w:w="2268"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t>华中师范大学</w:t>
            </w:r>
          </w:p>
          <w:p w:rsidR="00E2561D" w:rsidRPr="002B52DA" w:rsidRDefault="00E2561D" w:rsidP="00E2561D">
            <w:pPr>
              <w:rPr>
                <w:color w:val="000000"/>
                <w:sz w:val="28"/>
                <w:szCs w:val="28"/>
              </w:rPr>
            </w:pPr>
          </w:p>
        </w:tc>
        <w:tc>
          <w:tcPr>
            <w:tcW w:w="1559"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t>王伏玲</w:t>
            </w:r>
            <w:r w:rsidRPr="002B52DA">
              <w:rPr>
                <w:rFonts w:hint="eastAsia"/>
                <w:color w:val="000000"/>
                <w:sz w:val="28"/>
                <w:szCs w:val="28"/>
              </w:rPr>
              <w:t xml:space="preserve"> </w:t>
            </w:r>
          </w:p>
          <w:p w:rsidR="00E2561D" w:rsidRPr="002B52DA" w:rsidRDefault="00E2561D" w:rsidP="00E2561D">
            <w:pPr>
              <w:rPr>
                <w:color w:val="000000"/>
                <w:sz w:val="28"/>
                <w:szCs w:val="28"/>
              </w:rPr>
            </w:pPr>
          </w:p>
        </w:tc>
      </w:tr>
      <w:tr w:rsidR="00E2561D" w:rsidRPr="002B52DA" w:rsidTr="009B6963">
        <w:tc>
          <w:tcPr>
            <w:tcW w:w="5246" w:type="dxa"/>
          </w:tcPr>
          <w:p w:rsidR="00E2561D" w:rsidRPr="006843AA" w:rsidRDefault="00E2561D" w:rsidP="00E2561D">
            <w:pPr>
              <w:rPr>
                <w:rFonts w:ascii="宋体" w:eastAsia="宋体" w:hAnsi="宋体" w:cs="宋体"/>
                <w:color w:val="000000"/>
                <w:sz w:val="28"/>
                <w:szCs w:val="28"/>
              </w:rPr>
            </w:pPr>
            <w:r w:rsidRPr="002B52DA">
              <w:rPr>
                <w:rFonts w:hint="eastAsia"/>
                <w:color w:val="000000"/>
                <w:sz w:val="28"/>
                <w:szCs w:val="28"/>
              </w:rPr>
              <w:t>高校大型仪器设备效益考核评价指标体系研究</w:t>
            </w:r>
          </w:p>
        </w:tc>
        <w:tc>
          <w:tcPr>
            <w:tcW w:w="2268" w:type="dxa"/>
          </w:tcPr>
          <w:p w:rsidR="00E2561D" w:rsidRPr="002B52DA" w:rsidRDefault="00E2561D" w:rsidP="00E2561D">
            <w:pPr>
              <w:rPr>
                <w:color w:val="000000"/>
                <w:sz w:val="28"/>
                <w:szCs w:val="28"/>
              </w:rPr>
            </w:pPr>
            <w:r w:rsidRPr="002B52DA">
              <w:rPr>
                <w:rFonts w:hint="eastAsia"/>
                <w:color w:val="000000"/>
                <w:sz w:val="28"/>
                <w:szCs w:val="28"/>
              </w:rPr>
              <w:t>华中师范大学</w:t>
            </w:r>
          </w:p>
        </w:tc>
        <w:tc>
          <w:tcPr>
            <w:tcW w:w="1559" w:type="dxa"/>
          </w:tcPr>
          <w:p w:rsidR="00E2561D" w:rsidRPr="002B52DA" w:rsidRDefault="00E2561D" w:rsidP="00E2561D">
            <w:pPr>
              <w:rPr>
                <w:color w:val="000000"/>
                <w:sz w:val="28"/>
                <w:szCs w:val="28"/>
              </w:rPr>
            </w:pPr>
            <w:r w:rsidRPr="002B52DA">
              <w:rPr>
                <w:rFonts w:hint="eastAsia"/>
                <w:color w:val="000000"/>
                <w:sz w:val="28"/>
                <w:szCs w:val="28"/>
              </w:rPr>
              <w:t>黄涛</w:t>
            </w:r>
          </w:p>
        </w:tc>
      </w:tr>
      <w:tr w:rsidR="00E2561D" w:rsidRPr="002B52DA" w:rsidTr="009B6963">
        <w:tc>
          <w:tcPr>
            <w:tcW w:w="5246" w:type="dxa"/>
          </w:tcPr>
          <w:p w:rsidR="00E2561D" w:rsidRPr="006843AA" w:rsidRDefault="00E2561D" w:rsidP="00E2561D">
            <w:pPr>
              <w:rPr>
                <w:rFonts w:ascii="宋体" w:eastAsia="宋体" w:hAnsi="宋体" w:cs="宋体"/>
                <w:color w:val="000000"/>
                <w:sz w:val="28"/>
                <w:szCs w:val="28"/>
              </w:rPr>
            </w:pPr>
            <w:r w:rsidRPr="002B52DA">
              <w:rPr>
                <w:rFonts w:hint="eastAsia"/>
                <w:color w:val="000000"/>
                <w:sz w:val="28"/>
                <w:szCs w:val="28"/>
              </w:rPr>
              <w:t>“互联网”思维语境下的湖北省属高校资</w:t>
            </w:r>
            <w:r w:rsidRPr="002B52DA">
              <w:rPr>
                <w:rFonts w:hint="eastAsia"/>
                <w:color w:val="000000"/>
                <w:sz w:val="28"/>
                <w:szCs w:val="28"/>
              </w:rPr>
              <w:lastRenderedPageBreak/>
              <w:t>产管理体系建设</w:t>
            </w:r>
          </w:p>
        </w:tc>
        <w:tc>
          <w:tcPr>
            <w:tcW w:w="2268"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lastRenderedPageBreak/>
              <w:t>武汉纺织大学</w:t>
            </w:r>
          </w:p>
          <w:p w:rsidR="00E2561D" w:rsidRPr="002B52DA" w:rsidRDefault="00E2561D" w:rsidP="00E2561D">
            <w:pPr>
              <w:rPr>
                <w:color w:val="000000"/>
                <w:sz w:val="28"/>
                <w:szCs w:val="28"/>
              </w:rPr>
            </w:pPr>
          </w:p>
        </w:tc>
        <w:tc>
          <w:tcPr>
            <w:tcW w:w="1559" w:type="dxa"/>
          </w:tcPr>
          <w:p w:rsidR="00E2561D" w:rsidRPr="002B52DA" w:rsidRDefault="00E2561D" w:rsidP="00E2561D">
            <w:pPr>
              <w:rPr>
                <w:rFonts w:ascii="宋体" w:eastAsia="宋体" w:hAnsi="宋体" w:cs="宋体"/>
                <w:color w:val="000000"/>
                <w:sz w:val="28"/>
                <w:szCs w:val="28"/>
              </w:rPr>
            </w:pPr>
            <w:r w:rsidRPr="002B52DA">
              <w:rPr>
                <w:rFonts w:hint="eastAsia"/>
                <w:color w:val="000000"/>
                <w:sz w:val="28"/>
                <w:szCs w:val="28"/>
              </w:rPr>
              <w:lastRenderedPageBreak/>
              <w:t>赵金龙</w:t>
            </w:r>
          </w:p>
          <w:p w:rsidR="00E2561D" w:rsidRPr="002B52DA" w:rsidRDefault="00E2561D" w:rsidP="00E2561D">
            <w:pPr>
              <w:rPr>
                <w:color w:val="000000"/>
                <w:sz w:val="28"/>
                <w:szCs w:val="28"/>
              </w:rPr>
            </w:pPr>
          </w:p>
        </w:tc>
      </w:tr>
      <w:tr w:rsidR="00E2561D" w:rsidRPr="002B52DA" w:rsidTr="009B6963">
        <w:tc>
          <w:tcPr>
            <w:tcW w:w="5246" w:type="dxa"/>
          </w:tcPr>
          <w:p w:rsidR="00E2561D" w:rsidRPr="006843AA" w:rsidRDefault="00E2561D" w:rsidP="00E2561D">
            <w:pPr>
              <w:rPr>
                <w:rFonts w:ascii="宋体" w:eastAsia="宋体" w:hAnsi="宋体" w:cs="宋体"/>
                <w:color w:val="000000"/>
                <w:sz w:val="28"/>
                <w:szCs w:val="28"/>
              </w:rPr>
            </w:pPr>
            <w:r w:rsidRPr="002B52DA">
              <w:rPr>
                <w:rFonts w:hint="eastAsia"/>
                <w:color w:val="000000"/>
                <w:sz w:val="28"/>
                <w:szCs w:val="28"/>
              </w:rPr>
              <w:lastRenderedPageBreak/>
              <w:t>谈测绘工程卓越工程师人才教育的培养</w:t>
            </w:r>
          </w:p>
        </w:tc>
        <w:tc>
          <w:tcPr>
            <w:tcW w:w="2268" w:type="dxa"/>
          </w:tcPr>
          <w:p w:rsidR="00E2561D" w:rsidRPr="002B52DA" w:rsidRDefault="00E2561D" w:rsidP="00E2561D">
            <w:pPr>
              <w:rPr>
                <w:color w:val="000000"/>
                <w:sz w:val="28"/>
                <w:szCs w:val="28"/>
              </w:rPr>
            </w:pPr>
            <w:r w:rsidRPr="002B52DA">
              <w:rPr>
                <w:rFonts w:hint="eastAsia"/>
                <w:color w:val="000000"/>
                <w:sz w:val="28"/>
                <w:szCs w:val="28"/>
              </w:rPr>
              <w:t>武汉大学</w:t>
            </w:r>
          </w:p>
        </w:tc>
        <w:tc>
          <w:tcPr>
            <w:tcW w:w="1559" w:type="dxa"/>
          </w:tcPr>
          <w:p w:rsidR="00E2561D" w:rsidRPr="002B52DA" w:rsidRDefault="00E2561D" w:rsidP="00E2561D">
            <w:pPr>
              <w:rPr>
                <w:color w:val="000000"/>
                <w:sz w:val="28"/>
                <w:szCs w:val="28"/>
              </w:rPr>
            </w:pPr>
            <w:r w:rsidRPr="002B52DA">
              <w:rPr>
                <w:rFonts w:hint="eastAsia"/>
                <w:color w:val="000000"/>
                <w:sz w:val="28"/>
                <w:szCs w:val="28"/>
              </w:rPr>
              <w:t>赵旎</w:t>
            </w:r>
          </w:p>
        </w:tc>
      </w:tr>
    </w:tbl>
    <w:p w:rsidR="002E6192" w:rsidRPr="002B52DA" w:rsidRDefault="002E6192">
      <w:pPr>
        <w:rPr>
          <w:sz w:val="28"/>
          <w:szCs w:val="28"/>
        </w:rPr>
      </w:pPr>
    </w:p>
    <w:p w:rsidR="006B466F" w:rsidRPr="006843AA" w:rsidRDefault="006B466F">
      <w:pPr>
        <w:rPr>
          <w:b/>
          <w:sz w:val="28"/>
          <w:szCs w:val="28"/>
        </w:rPr>
      </w:pPr>
      <w:r w:rsidRPr="006843AA">
        <w:rPr>
          <w:rFonts w:hint="eastAsia"/>
          <w:b/>
          <w:sz w:val="28"/>
          <w:szCs w:val="28"/>
        </w:rPr>
        <w:t>二等奖</w:t>
      </w:r>
      <w:r w:rsidR="00C00AFA">
        <w:rPr>
          <w:rFonts w:hint="eastAsia"/>
          <w:b/>
          <w:sz w:val="28"/>
          <w:szCs w:val="28"/>
        </w:rPr>
        <w:t>（</w:t>
      </w:r>
      <w:r w:rsidR="00C00AFA">
        <w:rPr>
          <w:rFonts w:hint="eastAsia"/>
          <w:b/>
          <w:sz w:val="28"/>
          <w:szCs w:val="28"/>
        </w:rPr>
        <w:t>20</w:t>
      </w:r>
      <w:r w:rsidR="00C00AFA">
        <w:rPr>
          <w:rFonts w:hint="eastAsia"/>
          <w:b/>
          <w:sz w:val="28"/>
          <w:szCs w:val="28"/>
        </w:rPr>
        <w:t>篇）</w:t>
      </w:r>
      <w:r w:rsidR="00872D73">
        <w:rPr>
          <w:rFonts w:hint="eastAsia"/>
          <w:b/>
          <w:sz w:val="28"/>
          <w:szCs w:val="28"/>
        </w:rPr>
        <w:t>：</w:t>
      </w:r>
    </w:p>
    <w:tbl>
      <w:tblPr>
        <w:tblStyle w:val="a3"/>
        <w:tblW w:w="9073" w:type="dxa"/>
        <w:tblInd w:w="-176" w:type="dxa"/>
        <w:tblLayout w:type="fixed"/>
        <w:tblLook w:val="04A0"/>
      </w:tblPr>
      <w:tblGrid>
        <w:gridCol w:w="5246"/>
        <w:gridCol w:w="2268"/>
        <w:gridCol w:w="1559"/>
      </w:tblGrid>
      <w:tr w:rsidR="006B466F" w:rsidRPr="002B52DA" w:rsidTr="009B6963">
        <w:trPr>
          <w:trHeight w:val="662"/>
        </w:trPr>
        <w:tc>
          <w:tcPr>
            <w:tcW w:w="5246" w:type="dxa"/>
          </w:tcPr>
          <w:p w:rsidR="006B466F" w:rsidRPr="0072419A" w:rsidRDefault="006B466F" w:rsidP="00937EB4">
            <w:pPr>
              <w:rPr>
                <w:b/>
                <w:sz w:val="28"/>
                <w:szCs w:val="28"/>
              </w:rPr>
            </w:pPr>
            <w:r w:rsidRPr="0072419A">
              <w:rPr>
                <w:b/>
                <w:sz w:val="28"/>
                <w:szCs w:val="28"/>
              </w:rPr>
              <w:t>论文题目</w:t>
            </w:r>
          </w:p>
        </w:tc>
        <w:tc>
          <w:tcPr>
            <w:tcW w:w="2268" w:type="dxa"/>
          </w:tcPr>
          <w:p w:rsidR="006B466F" w:rsidRPr="0072419A" w:rsidRDefault="006B466F" w:rsidP="00937EB4">
            <w:pPr>
              <w:rPr>
                <w:b/>
                <w:sz w:val="28"/>
                <w:szCs w:val="28"/>
              </w:rPr>
            </w:pPr>
            <w:r w:rsidRPr="0072419A">
              <w:rPr>
                <w:b/>
                <w:sz w:val="28"/>
                <w:szCs w:val="28"/>
              </w:rPr>
              <w:t>作者单位</w:t>
            </w:r>
          </w:p>
        </w:tc>
        <w:tc>
          <w:tcPr>
            <w:tcW w:w="1559" w:type="dxa"/>
          </w:tcPr>
          <w:p w:rsidR="006B466F" w:rsidRPr="0072419A" w:rsidRDefault="00975FDF" w:rsidP="00937EB4">
            <w:pPr>
              <w:rPr>
                <w:b/>
                <w:sz w:val="28"/>
                <w:szCs w:val="28"/>
              </w:rPr>
            </w:pPr>
            <w:r w:rsidRPr="0072419A">
              <w:rPr>
                <w:b/>
                <w:sz w:val="28"/>
                <w:szCs w:val="28"/>
              </w:rPr>
              <w:t>第一</w:t>
            </w:r>
            <w:r w:rsidR="006B466F" w:rsidRPr="0072419A">
              <w:rPr>
                <w:b/>
                <w:sz w:val="28"/>
                <w:szCs w:val="28"/>
              </w:rPr>
              <w:t>作者</w:t>
            </w:r>
          </w:p>
        </w:tc>
      </w:tr>
      <w:tr w:rsidR="006B466F" w:rsidRPr="002B52DA" w:rsidTr="009B6963">
        <w:tc>
          <w:tcPr>
            <w:tcW w:w="5246" w:type="dxa"/>
          </w:tcPr>
          <w:p w:rsidR="006B466F" w:rsidRPr="006843AA" w:rsidRDefault="006B466F" w:rsidP="00937EB4">
            <w:pPr>
              <w:rPr>
                <w:rFonts w:ascii="宋体" w:eastAsia="宋体" w:hAnsi="宋体" w:cs="宋体"/>
                <w:color w:val="000000"/>
                <w:sz w:val="28"/>
                <w:szCs w:val="28"/>
              </w:rPr>
            </w:pPr>
            <w:r w:rsidRPr="002B52DA">
              <w:rPr>
                <w:rFonts w:hint="eastAsia"/>
                <w:color w:val="000000"/>
                <w:sz w:val="28"/>
                <w:szCs w:val="28"/>
              </w:rPr>
              <w:t>基于嵌入式平台的双目视觉测距系统</w:t>
            </w:r>
          </w:p>
        </w:tc>
        <w:tc>
          <w:tcPr>
            <w:tcW w:w="2268" w:type="dxa"/>
          </w:tcPr>
          <w:p w:rsidR="006B466F" w:rsidRPr="00C15220" w:rsidRDefault="006B466F" w:rsidP="00937EB4">
            <w:pPr>
              <w:rPr>
                <w:rFonts w:ascii="宋体" w:eastAsia="宋体" w:hAnsi="宋体" w:cs="宋体"/>
                <w:color w:val="000000"/>
                <w:sz w:val="28"/>
                <w:szCs w:val="28"/>
              </w:rPr>
            </w:pPr>
            <w:r w:rsidRPr="002B52DA">
              <w:rPr>
                <w:rFonts w:hint="eastAsia"/>
                <w:color w:val="000000"/>
                <w:sz w:val="28"/>
                <w:szCs w:val="28"/>
              </w:rPr>
              <w:t>武汉大学</w:t>
            </w:r>
          </w:p>
        </w:tc>
        <w:tc>
          <w:tcPr>
            <w:tcW w:w="1559" w:type="dxa"/>
          </w:tcPr>
          <w:p w:rsidR="006B466F" w:rsidRPr="00C15220" w:rsidRDefault="006B466F" w:rsidP="00937EB4">
            <w:pPr>
              <w:rPr>
                <w:rFonts w:ascii="宋体" w:eastAsia="宋体" w:hAnsi="宋体" w:cs="宋体"/>
                <w:color w:val="000000"/>
                <w:sz w:val="28"/>
                <w:szCs w:val="28"/>
              </w:rPr>
            </w:pPr>
            <w:r w:rsidRPr="002B52DA">
              <w:rPr>
                <w:rFonts w:ascii="宋体" w:eastAsia="宋体" w:hAnsi="宋体" w:cs="宋体"/>
                <w:color w:val="000000"/>
                <w:sz w:val="28"/>
                <w:szCs w:val="28"/>
              </w:rPr>
              <w:t>杨光义</w:t>
            </w:r>
          </w:p>
        </w:tc>
      </w:tr>
      <w:tr w:rsidR="006B466F" w:rsidRPr="002B52DA" w:rsidTr="009B6963">
        <w:tc>
          <w:tcPr>
            <w:tcW w:w="5246" w:type="dxa"/>
          </w:tcPr>
          <w:p w:rsidR="006B466F" w:rsidRPr="006843AA" w:rsidRDefault="006B466F" w:rsidP="006B466F">
            <w:pPr>
              <w:rPr>
                <w:rFonts w:ascii="宋体" w:eastAsia="宋体" w:hAnsi="宋体" w:cs="宋体"/>
                <w:color w:val="000000"/>
                <w:sz w:val="28"/>
                <w:szCs w:val="28"/>
              </w:rPr>
            </w:pPr>
            <w:r w:rsidRPr="002B52DA">
              <w:rPr>
                <w:rFonts w:hint="eastAsia"/>
                <w:color w:val="000000"/>
                <w:sz w:val="28"/>
                <w:szCs w:val="28"/>
              </w:rPr>
              <w:t>一种基于</w:t>
            </w:r>
            <w:proofErr w:type="gramStart"/>
            <w:r w:rsidRPr="002B52DA">
              <w:rPr>
                <w:rFonts w:hint="eastAsia"/>
                <w:color w:val="000000"/>
                <w:sz w:val="28"/>
                <w:szCs w:val="28"/>
              </w:rPr>
              <w:t>区域词袋模型</w:t>
            </w:r>
            <w:proofErr w:type="gramEnd"/>
            <w:r w:rsidRPr="002B52DA">
              <w:rPr>
                <w:rFonts w:hint="eastAsia"/>
                <w:color w:val="000000"/>
                <w:sz w:val="28"/>
                <w:szCs w:val="28"/>
              </w:rPr>
              <w:t>的人脸验证方法</w:t>
            </w:r>
          </w:p>
        </w:tc>
        <w:tc>
          <w:tcPr>
            <w:tcW w:w="2268" w:type="dxa"/>
          </w:tcPr>
          <w:p w:rsidR="006B466F" w:rsidRPr="00872D73" w:rsidRDefault="006B466F" w:rsidP="00937EB4">
            <w:pPr>
              <w:rPr>
                <w:rFonts w:ascii="宋体" w:eastAsia="宋体" w:hAnsi="宋体" w:cs="宋体"/>
                <w:color w:val="000000"/>
                <w:sz w:val="28"/>
                <w:szCs w:val="28"/>
              </w:rPr>
            </w:pPr>
            <w:r w:rsidRPr="002B52DA">
              <w:rPr>
                <w:rFonts w:hint="eastAsia"/>
                <w:color w:val="000000"/>
                <w:sz w:val="28"/>
                <w:szCs w:val="28"/>
              </w:rPr>
              <w:t>武汉大学</w:t>
            </w:r>
          </w:p>
        </w:tc>
        <w:tc>
          <w:tcPr>
            <w:tcW w:w="1559" w:type="dxa"/>
          </w:tcPr>
          <w:p w:rsidR="006B466F" w:rsidRPr="002B52DA" w:rsidRDefault="006B466F" w:rsidP="00937EB4">
            <w:pPr>
              <w:rPr>
                <w:rFonts w:ascii="宋体" w:eastAsia="宋体" w:hAnsi="宋体" w:cs="宋体"/>
                <w:color w:val="000000"/>
                <w:sz w:val="28"/>
                <w:szCs w:val="28"/>
              </w:rPr>
            </w:pPr>
            <w:proofErr w:type="gramStart"/>
            <w:r w:rsidRPr="002B52DA">
              <w:rPr>
                <w:rFonts w:hint="eastAsia"/>
                <w:color w:val="000000"/>
                <w:sz w:val="28"/>
                <w:szCs w:val="28"/>
              </w:rPr>
              <w:t>隋竹翠</w:t>
            </w:r>
            <w:proofErr w:type="gramEnd"/>
          </w:p>
        </w:tc>
      </w:tr>
      <w:tr w:rsidR="006B466F" w:rsidRPr="002B52DA" w:rsidTr="009B6963">
        <w:tc>
          <w:tcPr>
            <w:tcW w:w="5246" w:type="dxa"/>
          </w:tcPr>
          <w:p w:rsidR="006B466F" w:rsidRPr="006843AA" w:rsidRDefault="006B466F" w:rsidP="006B466F">
            <w:pPr>
              <w:rPr>
                <w:rFonts w:ascii="宋体" w:eastAsia="宋体" w:hAnsi="宋体" w:cs="宋体"/>
                <w:color w:val="000000"/>
                <w:sz w:val="28"/>
                <w:szCs w:val="28"/>
              </w:rPr>
            </w:pPr>
            <w:r w:rsidRPr="002B52DA">
              <w:rPr>
                <w:rFonts w:hint="eastAsia"/>
                <w:color w:val="000000"/>
                <w:sz w:val="28"/>
                <w:szCs w:val="28"/>
              </w:rPr>
              <w:t>光伏并网供电模拟系统的设计</w:t>
            </w:r>
          </w:p>
        </w:tc>
        <w:tc>
          <w:tcPr>
            <w:tcW w:w="2268" w:type="dxa"/>
          </w:tcPr>
          <w:p w:rsidR="006B466F" w:rsidRPr="006843AA" w:rsidRDefault="006B466F" w:rsidP="00937EB4">
            <w:pPr>
              <w:rPr>
                <w:rFonts w:ascii="宋体" w:eastAsia="宋体" w:hAnsi="宋体" w:cs="宋体"/>
                <w:color w:val="000000"/>
                <w:sz w:val="28"/>
                <w:szCs w:val="28"/>
              </w:rPr>
            </w:pPr>
            <w:r w:rsidRPr="002B52DA">
              <w:rPr>
                <w:rFonts w:hint="eastAsia"/>
                <w:color w:val="000000"/>
                <w:sz w:val="28"/>
                <w:szCs w:val="28"/>
              </w:rPr>
              <w:t>武汉大学</w:t>
            </w:r>
          </w:p>
        </w:tc>
        <w:tc>
          <w:tcPr>
            <w:tcW w:w="1559" w:type="dxa"/>
          </w:tcPr>
          <w:p w:rsidR="006B466F" w:rsidRPr="006843AA" w:rsidRDefault="006B466F" w:rsidP="00937EB4">
            <w:pPr>
              <w:rPr>
                <w:rFonts w:ascii="宋体" w:eastAsia="宋体" w:hAnsi="宋体" w:cs="宋体"/>
                <w:color w:val="000000"/>
                <w:sz w:val="28"/>
                <w:szCs w:val="28"/>
              </w:rPr>
            </w:pPr>
            <w:r w:rsidRPr="002B52DA">
              <w:rPr>
                <w:rFonts w:ascii="宋体" w:eastAsia="宋体" w:hAnsi="宋体" w:cs="宋体"/>
                <w:color w:val="000000"/>
                <w:sz w:val="28"/>
                <w:szCs w:val="28"/>
              </w:rPr>
              <w:t>杨光义</w:t>
            </w:r>
          </w:p>
        </w:tc>
      </w:tr>
      <w:tr w:rsidR="006B466F" w:rsidRPr="002B52DA" w:rsidTr="009B6963">
        <w:tc>
          <w:tcPr>
            <w:tcW w:w="5246" w:type="dxa"/>
          </w:tcPr>
          <w:p w:rsidR="006B466F" w:rsidRPr="006843AA" w:rsidRDefault="006B466F" w:rsidP="006B466F">
            <w:pPr>
              <w:rPr>
                <w:rFonts w:ascii="宋体" w:eastAsia="宋体" w:hAnsi="宋体" w:cs="宋体"/>
                <w:color w:val="000000"/>
                <w:sz w:val="28"/>
                <w:szCs w:val="28"/>
              </w:rPr>
            </w:pPr>
            <w:r w:rsidRPr="002B52DA">
              <w:rPr>
                <w:rFonts w:hint="eastAsia"/>
                <w:color w:val="000000"/>
                <w:sz w:val="28"/>
                <w:szCs w:val="28"/>
              </w:rPr>
              <w:t>网络舆论分析类课程本科实验教学体系的建构探究</w:t>
            </w:r>
          </w:p>
        </w:tc>
        <w:tc>
          <w:tcPr>
            <w:tcW w:w="2268" w:type="dxa"/>
          </w:tcPr>
          <w:tbl>
            <w:tblPr>
              <w:tblW w:w="4320" w:type="dxa"/>
              <w:tblLayout w:type="fixed"/>
              <w:tblLook w:val="04A0"/>
            </w:tblPr>
            <w:tblGrid>
              <w:gridCol w:w="2440"/>
              <w:gridCol w:w="1880"/>
            </w:tblGrid>
            <w:tr w:rsidR="006B466F" w:rsidRPr="006B466F" w:rsidTr="006B466F">
              <w:trPr>
                <w:trHeight w:val="270"/>
              </w:trPr>
              <w:tc>
                <w:tcPr>
                  <w:tcW w:w="2440" w:type="dxa"/>
                  <w:tcBorders>
                    <w:top w:val="nil"/>
                    <w:left w:val="nil"/>
                    <w:bottom w:val="nil"/>
                    <w:right w:val="nil"/>
                  </w:tcBorders>
                  <w:shd w:val="clear" w:color="auto" w:fill="auto"/>
                  <w:noWrap/>
                  <w:vAlign w:val="center"/>
                  <w:hideMark/>
                </w:tcPr>
                <w:p w:rsidR="006B466F" w:rsidRPr="006B466F" w:rsidRDefault="006B466F" w:rsidP="006B466F">
                  <w:pPr>
                    <w:widowControl/>
                    <w:jc w:val="left"/>
                    <w:rPr>
                      <w:rFonts w:ascii="宋体" w:eastAsia="宋体" w:hAnsi="宋体" w:cs="宋体"/>
                      <w:color w:val="000000"/>
                      <w:kern w:val="0"/>
                      <w:sz w:val="28"/>
                      <w:szCs w:val="28"/>
                    </w:rPr>
                  </w:pPr>
                  <w:r w:rsidRPr="006B466F">
                    <w:rPr>
                      <w:rFonts w:ascii="宋体" w:eastAsia="宋体" w:hAnsi="宋体" w:cs="宋体" w:hint="eastAsia"/>
                      <w:color w:val="000000"/>
                      <w:kern w:val="0"/>
                      <w:sz w:val="28"/>
                      <w:szCs w:val="28"/>
                    </w:rPr>
                    <w:t>华中师范大学</w:t>
                  </w:r>
                </w:p>
              </w:tc>
              <w:tc>
                <w:tcPr>
                  <w:tcW w:w="1880" w:type="dxa"/>
                  <w:tcBorders>
                    <w:top w:val="nil"/>
                    <w:left w:val="nil"/>
                    <w:bottom w:val="nil"/>
                    <w:right w:val="nil"/>
                  </w:tcBorders>
                  <w:shd w:val="clear" w:color="auto" w:fill="auto"/>
                  <w:noWrap/>
                  <w:vAlign w:val="center"/>
                  <w:hideMark/>
                </w:tcPr>
                <w:p w:rsidR="006B466F" w:rsidRPr="006B466F" w:rsidRDefault="006B466F" w:rsidP="006B466F">
                  <w:pPr>
                    <w:widowControl/>
                    <w:jc w:val="left"/>
                    <w:rPr>
                      <w:rFonts w:ascii="宋体" w:eastAsia="宋体" w:hAnsi="宋体" w:cs="宋体"/>
                      <w:color w:val="000000"/>
                      <w:kern w:val="0"/>
                      <w:sz w:val="28"/>
                      <w:szCs w:val="28"/>
                    </w:rPr>
                  </w:pPr>
                </w:p>
              </w:tc>
            </w:tr>
          </w:tbl>
          <w:p w:rsidR="006B466F" w:rsidRPr="002B52DA" w:rsidRDefault="006B466F" w:rsidP="00937EB4">
            <w:pPr>
              <w:rPr>
                <w:color w:val="000000"/>
                <w:sz w:val="28"/>
                <w:szCs w:val="28"/>
              </w:rPr>
            </w:pPr>
          </w:p>
        </w:tc>
        <w:tc>
          <w:tcPr>
            <w:tcW w:w="1559" w:type="dxa"/>
          </w:tcPr>
          <w:p w:rsidR="006B466F" w:rsidRPr="002B52DA" w:rsidRDefault="006B466F" w:rsidP="00937EB4">
            <w:pPr>
              <w:rPr>
                <w:rFonts w:ascii="宋体" w:eastAsia="宋体" w:hAnsi="宋体" w:cs="宋体"/>
                <w:color w:val="000000"/>
                <w:sz w:val="28"/>
                <w:szCs w:val="28"/>
              </w:rPr>
            </w:pPr>
            <w:proofErr w:type="gramStart"/>
            <w:r w:rsidRPr="006B466F">
              <w:rPr>
                <w:rFonts w:ascii="宋体" w:eastAsia="宋体" w:hAnsi="宋体" w:cs="宋体" w:hint="eastAsia"/>
                <w:color w:val="000000"/>
                <w:kern w:val="0"/>
                <w:sz w:val="28"/>
                <w:szCs w:val="28"/>
              </w:rPr>
              <w:t>许玲</w:t>
            </w:r>
            <w:proofErr w:type="gramEnd"/>
          </w:p>
        </w:tc>
      </w:tr>
      <w:tr w:rsidR="006B466F" w:rsidRPr="002B52DA" w:rsidTr="009B6963">
        <w:tc>
          <w:tcPr>
            <w:tcW w:w="5246" w:type="dxa"/>
          </w:tcPr>
          <w:p w:rsidR="006B466F" w:rsidRPr="006843AA" w:rsidRDefault="006B466F" w:rsidP="006B466F">
            <w:pPr>
              <w:rPr>
                <w:rFonts w:ascii="宋体" w:eastAsia="宋体" w:hAnsi="宋体" w:cs="宋体"/>
                <w:color w:val="000000"/>
                <w:sz w:val="28"/>
                <w:szCs w:val="28"/>
              </w:rPr>
            </w:pPr>
            <w:r w:rsidRPr="002B52DA">
              <w:rPr>
                <w:rFonts w:hint="eastAsia"/>
                <w:color w:val="000000"/>
                <w:sz w:val="28"/>
                <w:szCs w:val="28"/>
              </w:rPr>
              <w:t>标准加入法之标准曲线反推法在气相色谱分析中的应用</w:t>
            </w:r>
          </w:p>
        </w:tc>
        <w:tc>
          <w:tcPr>
            <w:tcW w:w="2268" w:type="dxa"/>
          </w:tcPr>
          <w:p w:rsidR="006B466F" w:rsidRPr="002B52DA" w:rsidRDefault="006B466F" w:rsidP="006B466F">
            <w:pPr>
              <w:jc w:val="left"/>
              <w:rPr>
                <w:rFonts w:ascii="宋体" w:eastAsia="宋体" w:hAnsi="宋体" w:cs="宋体"/>
                <w:color w:val="000000"/>
                <w:sz w:val="28"/>
                <w:szCs w:val="28"/>
              </w:rPr>
            </w:pPr>
            <w:r w:rsidRPr="002B52DA">
              <w:rPr>
                <w:rFonts w:hint="eastAsia"/>
                <w:color w:val="000000"/>
                <w:sz w:val="28"/>
                <w:szCs w:val="28"/>
              </w:rPr>
              <w:t>华中科技大学</w:t>
            </w:r>
          </w:p>
          <w:p w:rsidR="006B466F" w:rsidRPr="002B52DA" w:rsidRDefault="006B466F" w:rsidP="006B466F">
            <w:pPr>
              <w:widowControl/>
              <w:jc w:val="left"/>
              <w:rPr>
                <w:rFonts w:ascii="宋体" w:eastAsia="宋体" w:hAnsi="宋体" w:cs="宋体"/>
                <w:color w:val="000000"/>
                <w:kern w:val="0"/>
                <w:sz w:val="28"/>
                <w:szCs w:val="28"/>
              </w:rPr>
            </w:pPr>
          </w:p>
        </w:tc>
        <w:tc>
          <w:tcPr>
            <w:tcW w:w="1559" w:type="dxa"/>
          </w:tcPr>
          <w:p w:rsidR="006B466F" w:rsidRPr="002B52DA" w:rsidRDefault="006B466F" w:rsidP="006B466F">
            <w:pPr>
              <w:rPr>
                <w:rFonts w:ascii="宋体" w:eastAsia="宋体" w:hAnsi="宋体" w:cs="宋体"/>
                <w:color w:val="000000"/>
                <w:sz w:val="28"/>
                <w:szCs w:val="28"/>
              </w:rPr>
            </w:pPr>
            <w:r w:rsidRPr="002B52DA">
              <w:rPr>
                <w:rFonts w:hint="eastAsia"/>
                <w:color w:val="000000"/>
                <w:sz w:val="28"/>
                <w:szCs w:val="28"/>
              </w:rPr>
              <w:t>程红</w:t>
            </w:r>
          </w:p>
          <w:p w:rsidR="006B466F" w:rsidRPr="002B52DA" w:rsidRDefault="006B466F" w:rsidP="00937EB4">
            <w:pPr>
              <w:rPr>
                <w:rFonts w:ascii="宋体" w:eastAsia="宋体" w:hAnsi="宋体" w:cs="宋体"/>
                <w:color w:val="000000"/>
                <w:kern w:val="0"/>
                <w:sz w:val="28"/>
                <w:szCs w:val="28"/>
              </w:rPr>
            </w:pPr>
          </w:p>
        </w:tc>
      </w:tr>
      <w:tr w:rsidR="006B466F" w:rsidRPr="002B52DA" w:rsidTr="009B6963">
        <w:tc>
          <w:tcPr>
            <w:tcW w:w="5246" w:type="dxa"/>
          </w:tcPr>
          <w:p w:rsidR="006B466F" w:rsidRPr="006843AA" w:rsidRDefault="006B466F" w:rsidP="006B466F">
            <w:pPr>
              <w:rPr>
                <w:rFonts w:ascii="宋体" w:eastAsia="宋体" w:hAnsi="宋体" w:cs="宋体"/>
                <w:color w:val="000000"/>
                <w:sz w:val="28"/>
                <w:szCs w:val="28"/>
              </w:rPr>
            </w:pPr>
            <w:r w:rsidRPr="002B52DA">
              <w:rPr>
                <w:rFonts w:hint="eastAsia"/>
                <w:color w:val="000000"/>
                <w:sz w:val="28"/>
                <w:szCs w:val="28"/>
              </w:rPr>
              <w:t>对《</w:t>
            </w:r>
            <w:r w:rsidRPr="002B52DA">
              <w:rPr>
                <w:rFonts w:hint="eastAsia"/>
                <w:color w:val="000000"/>
                <w:sz w:val="28"/>
                <w:szCs w:val="28"/>
              </w:rPr>
              <w:t>DD-</w:t>
            </w:r>
            <w:r w:rsidRPr="002B52DA">
              <w:rPr>
                <w:rFonts w:hint="eastAsia"/>
                <w:color w:val="000000"/>
                <w:sz w:val="28"/>
                <w:szCs w:val="28"/>
              </w:rPr>
              <w:t>Ⅰ电阻率测量仪》研制过程的回顾</w:t>
            </w:r>
          </w:p>
        </w:tc>
        <w:tc>
          <w:tcPr>
            <w:tcW w:w="2268" w:type="dxa"/>
          </w:tcPr>
          <w:p w:rsidR="006B466F" w:rsidRPr="00872D73" w:rsidRDefault="006B466F" w:rsidP="006B466F">
            <w:pPr>
              <w:jc w:val="left"/>
              <w:rPr>
                <w:rFonts w:ascii="宋体" w:eastAsia="宋体" w:hAnsi="宋体" w:cs="宋体"/>
                <w:color w:val="000000"/>
                <w:sz w:val="28"/>
                <w:szCs w:val="28"/>
              </w:rPr>
            </w:pPr>
            <w:r w:rsidRPr="002B52DA">
              <w:rPr>
                <w:rFonts w:hint="eastAsia"/>
                <w:color w:val="000000"/>
                <w:sz w:val="28"/>
                <w:szCs w:val="28"/>
              </w:rPr>
              <w:t>中国地质大学（武汉）</w:t>
            </w:r>
          </w:p>
        </w:tc>
        <w:tc>
          <w:tcPr>
            <w:tcW w:w="1559" w:type="dxa"/>
          </w:tcPr>
          <w:p w:rsidR="006B466F" w:rsidRPr="002B52DA" w:rsidRDefault="006B466F" w:rsidP="006B466F">
            <w:pPr>
              <w:rPr>
                <w:rFonts w:ascii="宋体" w:eastAsia="宋体" w:hAnsi="宋体" w:cs="宋体"/>
                <w:color w:val="000000"/>
                <w:sz w:val="28"/>
                <w:szCs w:val="28"/>
              </w:rPr>
            </w:pPr>
            <w:r w:rsidRPr="002B52DA">
              <w:rPr>
                <w:rFonts w:hint="eastAsia"/>
                <w:color w:val="000000"/>
                <w:sz w:val="28"/>
                <w:szCs w:val="28"/>
              </w:rPr>
              <w:t>王传雷</w:t>
            </w:r>
          </w:p>
          <w:p w:rsidR="006B466F" w:rsidRPr="002B52DA" w:rsidRDefault="006B466F" w:rsidP="006B466F">
            <w:pPr>
              <w:rPr>
                <w:color w:val="000000"/>
                <w:sz w:val="28"/>
                <w:szCs w:val="28"/>
              </w:rPr>
            </w:pPr>
          </w:p>
        </w:tc>
      </w:tr>
      <w:tr w:rsidR="006B466F" w:rsidRPr="002B52DA" w:rsidTr="009B6963">
        <w:tc>
          <w:tcPr>
            <w:tcW w:w="5246" w:type="dxa"/>
          </w:tcPr>
          <w:p w:rsidR="006B466F" w:rsidRPr="006843AA" w:rsidRDefault="00701D51" w:rsidP="006B466F">
            <w:pPr>
              <w:rPr>
                <w:rFonts w:ascii="宋体" w:eastAsia="宋体" w:hAnsi="宋体" w:cs="宋体"/>
                <w:color w:val="000000"/>
                <w:sz w:val="28"/>
                <w:szCs w:val="28"/>
              </w:rPr>
            </w:pPr>
            <w:r w:rsidRPr="002B52DA">
              <w:rPr>
                <w:rFonts w:hint="eastAsia"/>
                <w:color w:val="000000"/>
                <w:sz w:val="28"/>
                <w:szCs w:val="28"/>
              </w:rPr>
              <w:t>云计算技术在计算中心实验室中的应用</w:t>
            </w:r>
          </w:p>
        </w:tc>
        <w:tc>
          <w:tcPr>
            <w:tcW w:w="2268" w:type="dxa"/>
          </w:tcPr>
          <w:p w:rsidR="006B466F" w:rsidRPr="00872D73" w:rsidRDefault="00701D51" w:rsidP="006B466F">
            <w:pPr>
              <w:jc w:val="left"/>
              <w:rPr>
                <w:rFonts w:ascii="宋体" w:eastAsia="宋体" w:hAnsi="宋体" w:cs="宋体"/>
                <w:color w:val="000000"/>
                <w:sz w:val="28"/>
                <w:szCs w:val="28"/>
              </w:rPr>
            </w:pPr>
            <w:r w:rsidRPr="002B52DA">
              <w:rPr>
                <w:rFonts w:hint="eastAsia"/>
                <w:color w:val="000000"/>
                <w:sz w:val="28"/>
                <w:szCs w:val="28"/>
              </w:rPr>
              <w:t>华中师范大学</w:t>
            </w:r>
          </w:p>
        </w:tc>
        <w:tc>
          <w:tcPr>
            <w:tcW w:w="1559" w:type="dxa"/>
          </w:tcPr>
          <w:p w:rsidR="006B466F" w:rsidRPr="00872D73" w:rsidRDefault="00701D51" w:rsidP="006B466F">
            <w:pPr>
              <w:rPr>
                <w:rFonts w:ascii="宋体" w:eastAsia="宋体" w:hAnsi="宋体" w:cs="宋体"/>
                <w:color w:val="000000"/>
                <w:sz w:val="28"/>
                <w:szCs w:val="28"/>
              </w:rPr>
            </w:pPr>
            <w:r w:rsidRPr="002B52DA">
              <w:rPr>
                <w:rFonts w:hint="eastAsia"/>
                <w:color w:val="000000"/>
                <w:sz w:val="28"/>
                <w:szCs w:val="28"/>
              </w:rPr>
              <w:t>姚娟</w:t>
            </w:r>
          </w:p>
        </w:tc>
      </w:tr>
      <w:tr w:rsidR="00701D51" w:rsidRPr="002B52DA" w:rsidTr="009B6963">
        <w:tc>
          <w:tcPr>
            <w:tcW w:w="5246" w:type="dxa"/>
          </w:tcPr>
          <w:p w:rsidR="00701D51" w:rsidRPr="006843AA" w:rsidRDefault="00701D51" w:rsidP="00701D51">
            <w:pPr>
              <w:rPr>
                <w:rFonts w:ascii="宋体" w:eastAsia="宋体" w:hAnsi="宋体" w:cs="宋体"/>
                <w:color w:val="000000"/>
                <w:sz w:val="28"/>
                <w:szCs w:val="28"/>
              </w:rPr>
            </w:pPr>
            <w:r w:rsidRPr="002B52DA">
              <w:rPr>
                <w:rFonts w:hint="eastAsia"/>
                <w:color w:val="000000"/>
                <w:sz w:val="28"/>
                <w:szCs w:val="28"/>
              </w:rPr>
              <w:t>基于</w:t>
            </w:r>
            <w:r w:rsidRPr="002B52DA">
              <w:rPr>
                <w:rFonts w:hint="eastAsia"/>
                <w:color w:val="000000"/>
                <w:sz w:val="28"/>
                <w:szCs w:val="28"/>
              </w:rPr>
              <w:t>CDIO</w:t>
            </w:r>
            <w:r w:rsidRPr="002B52DA">
              <w:rPr>
                <w:rFonts w:hint="eastAsia"/>
                <w:color w:val="000000"/>
                <w:sz w:val="28"/>
                <w:szCs w:val="28"/>
              </w:rPr>
              <w:t>教育模式的实验室建设与管理</w:t>
            </w:r>
          </w:p>
        </w:tc>
        <w:tc>
          <w:tcPr>
            <w:tcW w:w="2268" w:type="dxa"/>
          </w:tcPr>
          <w:p w:rsidR="00701D51" w:rsidRPr="00872D73" w:rsidRDefault="00701D51" w:rsidP="00701D51">
            <w:pPr>
              <w:jc w:val="left"/>
              <w:rPr>
                <w:rFonts w:ascii="宋体" w:eastAsia="宋体" w:hAnsi="宋体" w:cs="宋体"/>
                <w:color w:val="000000"/>
                <w:sz w:val="28"/>
                <w:szCs w:val="28"/>
              </w:rPr>
            </w:pPr>
            <w:r w:rsidRPr="002B52DA">
              <w:rPr>
                <w:rFonts w:hint="eastAsia"/>
                <w:color w:val="000000"/>
                <w:sz w:val="28"/>
                <w:szCs w:val="28"/>
              </w:rPr>
              <w:t>湖北大学</w:t>
            </w:r>
          </w:p>
        </w:tc>
        <w:tc>
          <w:tcPr>
            <w:tcW w:w="1559" w:type="dxa"/>
          </w:tcPr>
          <w:p w:rsidR="00701D51" w:rsidRPr="00872D73" w:rsidRDefault="00701D51" w:rsidP="00701D51">
            <w:pPr>
              <w:rPr>
                <w:rFonts w:ascii="宋体" w:eastAsia="宋体" w:hAnsi="宋体" w:cs="宋体"/>
                <w:color w:val="000000"/>
                <w:sz w:val="28"/>
                <w:szCs w:val="28"/>
              </w:rPr>
            </w:pPr>
            <w:r w:rsidRPr="002B52DA">
              <w:rPr>
                <w:rFonts w:hint="eastAsia"/>
                <w:color w:val="000000"/>
                <w:sz w:val="28"/>
                <w:szCs w:val="28"/>
              </w:rPr>
              <w:t>吴正俊</w:t>
            </w:r>
          </w:p>
        </w:tc>
      </w:tr>
      <w:tr w:rsidR="00701D51" w:rsidRPr="002B52DA" w:rsidTr="009B6963">
        <w:tc>
          <w:tcPr>
            <w:tcW w:w="5246" w:type="dxa"/>
          </w:tcPr>
          <w:tbl>
            <w:tblPr>
              <w:tblW w:w="12160" w:type="dxa"/>
              <w:tblLayout w:type="fixed"/>
              <w:tblLook w:val="04A0"/>
            </w:tblPr>
            <w:tblGrid>
              <w:gridCol w:w="7840"/>
              <w:gridCol w:w="2440"/>
              <w:gridCol w:w="1880"/>
            </w:tblGrid>
            <w:tr w:rsidR="00701D51" w:rsidRPr="00701D51" w:rsidTr="00701D51">
              <w:trPr>
                <w:trHeight w:val="270"/>
              </w:trPr>
              <w:tc>
                <w:tcPr>
                  <w:tcW w:w="7840" w:type="dxa"/>
                  <w:tcBorders>
                    <w:top w:val="nil"/>
                    <w:left w:val="nil"/>
                    <w:bottom w:val="nil"/>
                    <w:right w:val="nil"/>
                  </w:tcBorders>
                  <w:shd w:val="clear" w:color="auto" w:fill="auto"/>
                  <w:noWrap/>
                  <w:vAlign w:val="center"/>
                  <w:hideMark/>
                </w:tcPr>
                <w:p w:rsidR="00701D51" w:rsidRPr="00701D51" w:rsidRDefault="00701D51" w:rsidP="00701D51">
                  <w:pPr>
                    <w:widowControl/>
                    <w:jc w:val="left"/>
                    <w:rPr>
                      <w:rFonts w:ascii="宋体" w:eastAsia="宋体" w:hAnsi="宋体" w:cs="宋体"/>
                      <w:color w:val="000000"/>
                      <w:kern w:val="0"/>
                      <w:sz w:val="28"/>
                      <w:szCs w:val="28"/>
                    </w:rPr>
                  </w:pPr>
                  <w:r w:rsidRPr="00701D51">
                    <w:rPr>
                      <w:rFonts w:ascii="宋体" w:eastAsia="宋体" w:hAnsi="宋体" w:cs="宋体" w:hint="eastAsia"/>
                      <w:color w:val="000000"/>
                      <w:kern w:val="0"/>
                      <w:sz w:val="28"/>
                      <w:szCs w:val="28"/>
                    </w:rPr>
                    <w:t>基于质量的高校实验室管理研究</w:t>
                  </w:r>
                </w:p>
              </w:tc>
              <w:tc>
                <w:tcPr>
                  <w:tcW w:w="2440" w:type="dxa"/>
                  <w:tcBorders>
                    <w:top w:val="nil"/>
                    <w:left w:val="nil"/>
                    <w:bottom w:val="nil"/>
                    <w:right w:val="nil"/>
                  </w:tcBorders>
                  <w:shd w:val="clear" w:color="auto" w:fill="auto"/>
                  <w:noWrap/>
                  <w:vAlign w:val="center"/>
                  <w:hideMark/>
                </w:tcPr>
                <w:p w:rsidR="00701D51" w:rsidRPr="00701D51" w:rsidRDefault="00701D51" w:rsidP="00701D51">
                  <w:pPr>
                    <w:widowControl/>
                    <w:jc w:val="left"/>
                    <w:rPr>
                      <w:rFonts w:ascii="宋体" w:eastAsia="宋体" w:hAnsi="宋体" w:cs="宋体"/>
                      <w:color w:val="000000"/>
                      <w:kern w:val="0"/>
                      <w:sz w:val="28"/>
                      <w:szCs w:val="28"/>
                    </w:rPr>
                  </w:pPr>
                  <w:r w:rsidRPr="00701D51">
                    <w:rPr>
                      <w:rFonts w:ascii="宋体" w:eastAsia="宋体" w:hAnsi="宋体" w:cs="宋体" w:hint="eastAsia"/>
                      <w:color w:val="000000"/>
                      <w:kern w:val="0"/>
                      <w:sz w:val="28"/>
                      <w:szCs w:val="28"/>
                    </w:rPr>
                    <w:t>湖北工业大学</w:t>
                  </w:r>
                </w:p>
              </w:tc>
              <w:tc>
                <w:tcPr>
                  <w:tcW w:w="1880" w:type="dxa"/>
                  <w:tcBorders>
                    <w:top w:val="nil"/>
                    <w:left w:val="nil"/>
                    <w:bottom w:val="nil"/>
                    <w:right w:val="nil"/>
                  </w:tcBorders>
                  <w:shd w:val="clear" w:color="auto" w:fill="auto"/>
                  <w:noWrap/>
                  <w:vAlign w:val="center"/>
                  <w:hideMark/>
                </w:tcPr>
                <w:p w:rsidR="00701D51" w:rsidRPr="00701D51" w:rsidRDefault="00701D51" w:rsidP="00701D51">
                  <w:pPr>
                    <w:widowControl/>
                    <w:jc w:val="left"/>
                    <w:rPr>
                      <w:rFonts w:ascii="宋体" w:eastAsia="宋体" w:hAnsi="宋体" w:cs="宋体"/>
                      <w:color w:val="000000"/>
                      <w:kern w:val="0"/>
                      <w:sz w:val="28"/>
                      <w:szCs w:val="28"/>
                    </w:rPr>
                  </w:pPr>
                  <w:bookmarkStart w:id="0" w:name="RANGE!D43"/>
                  <w:r w:rsidRPr="00701D51">
                    <w:rPr>
                      <w:rFonts w:ascii="宋体" w:eastAsia="宋体" w:hAnsi="宋体" w:cs="宋体" w:hint="eastAsia"/>
                      <w:color w:val="000000"/>
                      <w:kern w:val="0"/>
                      <w:sz w:val="28"/>
                      <w:szCs w:val="28"/>
                    </w:rPr>
                    <w:t>张家盛</w:t>
                  </w:r>
                  <w:bookmarkEnd w:id="0"/>
                </w:p>
              </w:tc>
            </w:tr>
          </w:tbl>
          <w:p w:rsidR="00701D51" w:rsidRPr="002B52DA" w:rsidRDefault="00701D51" w:rsidP="00701D51">
            <w:pPr>
              <w:rPr>
                <w:color w:val="000000"/>
                <w:sz w:val="28"/>
                <w:szCs w:val="28"/>
              </w:rPr>
            </w:pPr>
          </w:p>
        </w:tc>
        <w:tc>
          <w:tcPr>
            <w:tcW w:w="2268" w:type="dxa"/>
          </w:tcPr>
          <w:p w:rsidR="00701D51" w:rsidRPr="002B52DA" w:rsidRDefault="009825F6" w:rsidP="00701D51">
            <w:pPr>
              <w:jc w:val="left"/>
              <w:rPr>
                <w:color w:val="000000"/>
                <w:sz w:val="28"/>
                <w:szCs w:val="28"/>
              </w:rPr>
            </w:pPr>
            <w:r>
              <w:rPr>
                <w:rFonts w:hint="eastAsia"/>
                <w:color w:val="000000"/>
                <w:sz w:val="28"/>
                <w:szCs w:val="28"/>
              </w:rPr>
              <w:t>湖北工业大学</w:t>
            </w:r>
          </w:p>
        </w:tc>
        <w:tc>
          <w:tcPr>
            <w:tcW w:w="1559" w:type="dxa"/>
          </w:tcPr>
          <w:tbl>
            <w:tblPr>
              <w:tblW w:w="4320" w:type="dxa"/>
              <w:tblLayout w:type="fixed"/>
              <w:tblLook w:val="04A0"/>
            </w:tblPr>
            <w:tblGrid>
              <w:gridCol w:w="4320"/>
            </w:tblGrid>
            <w:tr w:rsidR="00701D51" w:rsidRPr="002B52DA" w:rsidTr="002649B6">
              <w:trPr>
                <w:trHeight w:val="270"/>
              </w:trPr>
              <w:tc>
                <w:tcPr>
                  <w:tcW w:w="1880" w:type="dxa"/>
                  <w:tcBorders>
                    <w:top w:val="nil"/>
                    <w:left w:val="nil"/>
                    <w:bottom w:val="nil"/>
                    <w:right w:val="nil"/>
                  </w:tcBorders>
                  <w:shd w:val="clear" w:color="auto" w:fill="auto"/>
                  <w:noWrap/>
                  <w:vAlign w:val="center"/>
                  <w:hideMark/>
                </w:tcPr>
                <w:p w:rsidR="00701D51" w:rsidRPr="00701D51" w:rsidRDefault="00701D51" w:rsidP="002649B6">
                  <w:pPr>
                    <w:widowControl/>
                    <w:jc w:val="left"/>
                    <w:rPr>
                      <w:rFonts w:ascii="宋体" w:eastAsia="宋体" w:hAnsi="宋体" w:cs="宋体"/>
                      <w:color w:val="000000"/>
                      <w:kern w:val="0"/>
                      <w:sz w:val="28"/>
                      <w:szCs w:val="28"/>
                    </w:rPr>
                  </w:pPr>
                  <w:r w:rsidRPr="00701D51">
                    <w:rPr>
                      <w:rFonts w:ascii="宋体" w:eastAsia="宋体" w:hAnsi="宋体" w:cs="宋体" w:hint="eastAsia"/>
                      <w:color w:val="000000"/>
                      <w:kern w:val="0"/>
                      <w:sz w:val="28"/>
                      <w:szCs w:val="28"/>
                    </w:rPr>
                    <w:t>张家盛</w:t>
                  </w:r>
                </w:p>
              </w:tc>
            </w:tr>
          </w:tbl>
          <w:p w:rsidR="00701D51" w:rsidRPr="002B52DA" w:rsidRDefault="00701D51" w:rsidP="00701D51">
            <w:pPr>
              <w:rPr>
                <w:color w:val="000000"/>
                <w:sz w:val="28"/>
                <w:szCs w:val="28"/>
              </w:rPr>
            </w:pPr>
          </w:p>
        </w:tc>
      </w:tr>
      <w:tr w:rsidR="00701D51" w:rsidRPr="002B52DA" w:rsidTr="009B6963">
        <w:tc>
          <w:tcPr>
            <w:tcW w:w="5246" w:type="dxa"/>
          </w:tcPr>
          <w:p w:rsidR="00701D51" w:rsidRPr="002B52DA" w:rsidRDefault="007E450E" w:rsidP="00A173C7">
            <w:pPr>
              <w:jc w:val="left"/>
              <w:rPr>
                <w:rFonts w:ascii="宋体" w:eastAsia="宋体" w:hAnsi="宋体" w:cs="宋体"/>
                <w:color w:val="000000"/>
                <w:sz w:val="28"/>
                <w:szCs w:val="28"/>
              </w:rPr>
            </w:pPr>
            <w:r w:rsidRPr="002B52DA">
              <w:rPr>
                <w:rFonts w:hint="eastAsia"/>
                <w:color w:val="000000"/>
                <w:sz w:val="28"/>
                <w:szCs w:val="28"/>
              </w:rPr>
              <w:t>实验室信息化管理系统建设研究</w:t>
            </w:r>
          </w:p>
        </w:tc>
        <w:tc>
          <w:tcPr>
            <w:tcW w:w="2268" w:type="dxa"/>
          </w:tcPr>
          <w:tbl>
            <w:tblPr>
              <w:tblW w:w="4320" w:type="dxa"/>
              <w:tblLayout w:type="fixed"/>
              <w:tblLook w:val="04A0"/>
            </w:tblPr>
            <w:tblGrid>
              <w:gridCol w:w="2440"/>
              <w:gridCol w:w="1880"/>
            </w:tblGrid>
            <w:tr w:rsidR="007E450E" w:rsidRPr="007E450E" w:rsidTr="007E450E">
              <w:trPr>
                <w:trHeight w:val="270"/>
              </w:trPr>
              <w:tc>
                <w:tcPr>
                  <w:tcW w:w="2440" w:type="dxa"/>
                  <w:tcBorders>
                    <w:top w:val="nil"/>
                    <w:left w:val="nil"/>
                    <w:bottom w:val="nil"/>
                    <w:right w:val="nil"/>
                  </w:tcBorders>
                  <w:shd w:val="clear" w:color="auto" w:fill="auto"/>
                  <w:noWrap/>
                  <w:vAlign w:val="center"/>
                  <w:hideMark/>
                </w:tcPr>
                <w:p w:rsidR="007E450E" w:rsidRPr="007E450E" w:rsidRDefault="00251BD3" w:rsidP="007E450E">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海军工程大学</w:t>
                  </w:r>
                </w:p>
              </w:tc>
              <w:tc>
                <w:tcPr>
                  <w:tcW w:w="1880" w:type="dxa"/>
                  <w:tcBorders>
                    <w:top w:val="nil"/>
                    <w:left w:val="nil"/>
                    <w:bottom w:val="nil"/>
                    <w:right w:val="nil"/>
                  </w:tcBorders>
                  <w:shd w:val="clear" w:color="auto" w:fill="auto"/>
                  <w:noWrap/>
                  <w:vAlign w:val="center"/>
                  <w:hideMark/>
                </w:tcPr>
                <w:p w:rsidR="007E450E" w:rsidRPr="007E450E" w:rsidRDefault="007E450E" w:rsidP="007E450E">
                  <w:pPr>
                    <w:widowControl/>
                    <w:jc w:val="left"/>
                    <w:rPr>
                      <w:rFonts w:ascii="宋体" w:eastAsia="宋体" w:hAnsi="宋体" w:cs="宋体"/>
                      <w:color w:val="000000"/>
                      <w:kern w:val="0"/>
                      <w:sz w:val="28"/>
                      <w:szCs w:val="28"/>
                    </w:rPr>
                  </w:pPr>
                </w:p>
              </w:tc>
            </w:tr>
          </w:tbl>
          <w:p w:rsidR="00701D51" w:rsidRPr="002B52DA" w:rsidRDefault="00701D51" w:rsidP="00C15220">
            <w:pPr>
              <w:jc w:val="center"/>
              <w:rPr>
                <w:color w:val="000000"/>
                <w:sz w:val="28"/>
                <w:szCs w:val="28"/>
              </w:rPr>
            </w:pPr>
          </w:p>
        </w:tc>
        <w:tc>
          <w:tcPr>
            <w:tcW w:w="1559" w:type="dxa"/>
          </w:tcPr>
          <w:p w:rsidR="00701D51" w:rsidRPr="002B52DA" w:rsidRDefault="007E450E" w:rsidP="00701D51">
            <w:pPr>
              <w:rPr>
                <w:color w:val="000000"/>
                <w:sz w:val="28"/>
                <w:szCs w:val="28"/>
              </w:rPr>
            </w:pPr>
            <w:proofErr w:type="gramStart"/>
            <w:r w:rsidRPr="007E450E">
              <w:rPr>
                <w:rFonts w:ascii="宋体" w:eastAsia="宋体" w:hAnsi="宋体" w:cs="宋体" w:hint="eastAsia"/>
                <w:color w:val="000000"/>
                <w:kern w:val="0"/>
                <w:sz w:val="28"/>
                <w:szCs w:val="28"/>
              </w:rPr>
              <w:t>魏兴</w:t>
            </w:r>
            <w:proofErr w:type="gramEnd"/>
          </w:p>
        </w:tc>
      </w:tr>
      <w:tr w:rsidR="00A173C7" w:rsidRPr="002B52DA" w:rsidTr="009B6963">
        <w:tc>
          <w:tcPr>
            <w:tcW w:w="5246" w:type="dxa"/>
          </w:tcPr>
          <w:p w:rsidR="00A173C7" w:rsidRPr="002B52DA" w:rsidRDefault="00A173C7" w:rsidP="007E450E">
            <w:pPr>
              <w:jc w:val="left"/>
              <w:rPr>
                <w:color w:val="000000"/>
                <w:sz w:val="28"/>
                <w:szCs w:val="28"/>
              </w:rPr>
            </w:pPr>
            <w:r w:rsidRPr="002B52DA">
              <w:rPr>
                <w:rFonts w:ascii="宋体" w:eastAsia="宋体" w:hAnsi="宋体" w:cs="宋体" w:hint="eastAsia"/>
                <w:color w:val="000000"/>
                <w:kern w:val="0"/>
                <w:sz w:val="28"/>
                <w:szCs w:val="28"/>
              </w:rPr>
              <w:t>高校实验室管理体制建设的探索——以武汉大学为例</w:t>
            </w:r>
          </w:p>
        </w:tc>
        <w:tc>
          <w:tcPr>
            <w:tcW w:w="2268" w:type="dxa"/>
          </w:tcPr>
          <w:p w:rsidR="00A173C7" w:rsidRPr="002B52DA" w:rsidRDefault="00A173C7" w:rsidP="007E450E">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A173C7" w:rsidRPr="002B52DA" w:rsidRDefault="00A173C7" w:rsidP="00701D51">
            <w:pPr>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梅芸</w:t>
            </w:r>
          </w:p>
        </w:tc>
      </w:tr>
      <w:tr w:rsidR="00A173C7" w:rsidRPr="002B52DA" w:rsidTr="009B6963">
        <w:tc>
          <w:tcPr>
            <w:tcW w:w="5246" w:type="dxa"/>
          </w:tcPr>
          <w:p w:rsidR="00A173C7" w:rsidRPr="006843AA" w:rsidRDefault="00346CDA" w:rsidP="007E450E">
            <w:pPr>
              <w:jc w:val="left"/>
              <w:rPr>
                <w:rFonts w:ascii="宋体" w:eastAsia="宋体" w:hAnsi="宋体" w:cs="宋体"/>
                <w:color w:val="000000"/>
                <w:sz w:val="28"/>
                <w:szCs w:val="28"/>
              </w:rPr>
            </w:pPr>
            <w:r w:rsidRPr="002B52DA">
              <w:rPr>
                <w:rFonts w:hint="eastAsia"/>
                <w:color w:val="000000"/>
                <w:sz w:val="28"/>
                <w:szCs w:val="28"/>
              </w:rPr>
              <w:t>高校化学实验安全培训的问题及对策</w:t>
            </w:r>
          </w:p>
        </w:tc>
        <w:tc>
          <w:tcPr>
            <w:tcW w:w="2268" w:type="dxa"/>
          </w:tcPr>
          <w:tbl>
            <w:tblPr>
              <w:tblW w:w="4320" w:type="dxa"/>
              <w:tblLayout w:type="fixed"/>
              <w:tblLook w:val="04A0"/>
            </w:tblPr>
            <w:tblGrid>
              <w:gridCol w:w="2440"/>
              <w:gridCol w:w="1880"/>
            </w:tblGrid>
            <w:tr w:rsidR="00346CDA" w:rsidRPr="00346CDA" w:rsidTr="00346CDA">
              <w:trPr>
                <w:trHeight w:val="270"/>
              </w:trPr>
              <w:tc>
                <w:tcPr>
                  <w:tcW w:w="2440" w:type="dxa"/>
                  <w:tcBorders>
                    <w:top w:val="nil"/>
                    <w:left w:val="nil"/>
                    <w:bottom w:val="nil"/>
                    <w:right w:val="nil"/>
                  </w:tcBorders>
                  <w:shd w:val="clear" w:color="auto" w:fill="auto"/>
                  <w:noWrap/>
                  <w:vAlign w:val="center"/>
                  <w:hideMark/>
                </w:tcPr>
                <w:p w:rsidR="009B6963" w:rsidRDefault="00346CDA" w:rsidP="00346CDA">
                  <w:pPr>
                    <w:widowControl/>
                    <w:jc w:val="left"/>
                    <w:rPr>
                      <w:rFonts w:ascii="宋体" w:eastAsia="宋体" w:hAnsi="宋体" w:cs="宋体"/>
                      <w:color w:val="000000"/>
                      <w:kern w:val="0"/>
                      <w:sz w:val="28"/>
                      <w:szCs w:val="28"/>
                    </w:rPr>
                  </w:pPr>
                  <w:r w:rsidRPr="00346CDA">
                    <w:rPr>
                      <w:rFonts w:ascii="宋体" w:eastAsia="宋体" w:hAnsi="宋体" w:cs="宋体" w:hint="eastAsia"/>
                      <w:color w:val="000000"/>
                      <w:kern w:val="0"/>
                      <w:sz w:val="28"/>
                      <w:szCs w:val="28"/>
                    </w:rPr>
                    <w:t>中国地质大学</w:t>
                  </w:r>
                </w:p>
                <w:p w:rsidR="00346CDA" w:rsidRPr="00346CDA" w:rsidRDefault="00346CDA" w:rsidP="00346CDA">
                  <w:pPr>
                    <w:widowControl/>
                    <w:jc w:val="left"/>
                    <w:rPr>
                      <w:rFonts w:ascii="宋体" w:eastAsia="宋体" w:hAnsi="宋体" w:cs="宋体"/>
                      <w:color w:val="000000"/>
                      <w:kern w:val="0"/>
                      <w:sz w:val="28"/>
                      <w:szCs w:val="28"/>
                    </w:rPr>
                  </w:pPr>
                  <w:r w:rsidRPr="00346CDA">
                    <w:rPr>
                      <w:rFonts w:ascii="宋体" w:eastAsia="宋体" w:hAnsi="宋体" w:cs="宋体" w:hint="eastAsia"/>
                      <w:color w:val="000000"/>
                      <w:kern w:val="0"/>
                      <w:sz w:val="28"/>
                      <w:szCs w:val="28"/>
                    </w:rPr>
                    <w:t>（武汉）</w:t>
                  </w:r>
                </w:p>
              </w:tc>
              <w:tc>
                <w:tcPr>
                  <w:tcW w:w="1880" w:type="dxa"/>
                  <w:tcBorders>
                    <w:top w:val="nil"/>
                    <w:left w:val="nil"/>
                    <w:bottom w:val="nil"/>
                    <w:right w:val="nil"/>
                  </w:tcBorders>
                  <w:shd w:val="clear" w:color="auto" w:fill="auto"/>
                  <w:noWrap/>
                  <w:vAlign w:val="center"/>
                  <w:hideMark/>
                </w:tcPr>
                <w:p w:rsidR="00346CDA" w:rsidRPr="00346CDA" w:rsidRDefault="00346CDA" w:rsidP="00346CDA">
                  <w:pPr>
                    <w:widowControl/>
                    <w:jc w:val="left"/>
                    <w:rPr>
                      <w:rFonts w:ascii="宋体" w:eastAsia="宋体" w:hAnsi="宋体" w:cs="宋体"/>
                      <w:color w:val="000000"/>
                      <w:kern w:val="0"/>
                      <w:sz w:val="28"/>
                      <w:szCs w:val="28"/>
                    </w:rPr>
                  </w:pPr>
                </w:p>
              </w:tc>
            </w:tr>
          </w:tbl>
          <w:p w:rsidR="00A173C7" w:rsidRPr="002B52DA" w:rsidRDefault="00A173C7" w:rsidP="007E450E">
            <w:pPr>
              <w:widowControl/>
              <w:jc w:val="left"/>
              <w:rPr>
                <w:rFonts w:ascii="宋体" w:eastAsia="宋体" w:hAnsi="宋体" w:cs="宋体"/>
                <w:color w:val="000000"/>
                <w:kern w:val="0"/>
                <w:sz w:val="28"/>
                <w:szCs w:val="28"/>
              </w:rPr>
            </w:pPr>
          </w:p>
        </w:tc>
        <w:tc>
          <w:tcPr>
            <w:tcW w:w="1559" w:type="dxa"/>
          </w:tcPr>
          <w:p w:rsidR="00A173C7" w:rsidRPr="002B52DA" w:rsidRDefault="00346CDA" w:rsidP="00701D51">
            <w:pPr>
              <w:rPr>
                <w:rFonts w:ascii="宋体" w:eastAsia="宋体" w:hAnsi="宋体" w:cs="宋体"/>
                <w:color w:val="000000"/>
                <w:kern w:val="0"/>
                <w:sz w:val="28"/>
                <w:szCs w:val="28"/>
              </w:rPr>
            </w:pPr>
            <w:proofErr w:type="gramStart"/>
            <w:r w:rsidRPr="00346CDA">
              <w:rPr>
                <w:rFonts w:ascii="宋体" w:eastAsia="宋体" w:hAnsi="宋体" w:cs="宋体" w:hint="eastAsia"/>
                <w:color w:val="000000"/>
                <w:kern w:val="0"/>
                <w:sz w:val="28"/>
                <w:szCs w:val="28"/>
              </w:rPr>
              <w:t>刘浴辉</w:t>
            </w:r>
            <w:proofErr w:type="gramEnd"/>
          </w:p>
        </w:tc>
      </w:tr>
      <w:tr w:rsidR="00346CDA" w:rsidRPr="002B52DA" w:rsidTr="009B6963">
        <w:tc>
          <w:tcPr>
            <w:tcW w:w="5246" w:type="dxa"/>
          </w:tcPr>
          <w:p w:rsidR="00346CDA" w:rsidRPr="006843AA" w:rsidRDefault="007303EF" w:rsidP="00346CDA">
            <w:pPr>
              <w:jc w:val="left"/>
              <w:rPr>
                <w:rFonts w:ascii="宋体" w:eastAsia="宋体" w:hAnsi="宋体" w:cs="宋体"/>
                <w:color w:val="000000"/>
                <w:sz w:val="28"/>
                <w:szCs w:val="28"/>
              </w:rPr>
            </w:pPr>
            <w:r w:rsidRPr="002B52DA">
              <w:rPr>
                <w:rFonts w:hint="eastAsia"/>
                <w:color w:val="000000"/>
                <w:sz w:val="28"/>
                <w:szCs w:val="28"/>
              </w:rPr>
              <w:lastRenderedPageBreak/>
              <w:t>高校实验室安全体系建设探索与研究</w:t>
            </w:r>
          </w:p>
        </w:tc>
        <w:tc>
          <w:tcPr>
            <w:tcW w:w="2268" w:type="dxa"/>
          </w:tcPr>
          <w:p w:rsidR="00346CDA" w:rsidRPr="002B52DA" w:rsidRDefault="007303EF"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346CDA" w:rsidRPr="002B52DA" w:rsidRDefault="007303EF" w:rsidP="00701D51">
            <w:pPr>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孙平</w:t>
            </w:r>
          </w:p>
        </w:tc>
      </w:tr>
      <w:tr w:rsidR="007303EF" w:rsidRPr="002B52DA" w:rsidTr="009B6963">
        <w:tc>
          <w:tcPr>
            <w:tcW w:w="5246" w:type="dxa"/>
          </w:tcPr>
          <w:p w:rsidR="007303EF" w:rsidRPr="006843AA" w:rsidRDefault="007303EF" w:rsidP="007303EF">
            <w:pPr>
              <w:jc w:val="left"/>
              <w:rPr>
                <w:rFonts w:ascii="宋体" w:eastAsia="宋体" w:hAnsi="宋体" w:cs="宋体"/>
                <w:color w:val="000000"/>
                <w:sz w:val="28"/>
                <w:szCs w:val="28"/>
              </w:rPr>
            </w:pPr>
            <w:r w:rsidRPr="002B52DA">
              <w:rPr>
                <w:rFonts w:hint="eastAsia"/>
                <w:color w:val="000000"/>
                <w:sz w:val="28"/>
                <w:szCs w:val="28"/>
              </w:rPr>
              <w:t>高校实验室安全管理网络的构建</w:t>
            </w:r>
          </w:p>
        </w:tc>
        <w:tc>
          <w:tcPr>
            <w:tcW w:w="2268" w:type="dxa"/>
          </w:tcPr>
          <w:p w:rsidR="007303EF" w:rsidRPr="002B52DA" w:rsidRDefault="007303EF"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7303EF" w:rsidRPr="002B52DA" w:rsidRDefault="007303EF" w:rsidP="00701D51">
            <w:pPr>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刘慧明</w:t>
            </w:r>
          </w:p>
        </w:tc>
      </w:tr>
      <w:tr w:rsidR="0035242E" w:rsidRPr="002B52DA" w:rsidTr="009B6963">
        <w:tc>
          <w:tcPr>
            <w:tcW w:w="5246" w:type="dxa"/>
          </w:tcPr>
          <w:p w:rsidR="0035242E" w:rsidRPr="002A612F" w:rsidRDefault="002A612F" w:rsidP="007303EF">
            <w:pPr>
              <w:jc w:val="left"/>
              <w:rPr>
                <w:color w:val="000000"/>
                <w:sz w:val="28"/>
                <w:szCs w:val="28"/>
              </w:rPr>
            </w:pPr>
            <w:r w:rsidRPr="002A612F">
              <w:rPr>
                <w:rFonts w:hint="eastAsia"/>
                <w:color w:val="000000"/>
                <w:sz w:val="28"/>
                <w:szCs w:val="28"/>
              </w:rPr>
              <w:t>高校仪器设备规范化管理实践与思考</w:t>
            </w:r>
          </w:p>
        </w:tc>
        <w:tc>
          <w:tcPr>
            <w:tcW w:w="2268" w:type="dxa"/>
          </w:tcPr>
          <w:p w:rsidR="0035242E" w:rsidRPr="002A612F" w:rsidRDefault="002A612F" w:rsidP="002A612F">
            <w:pPr>
              <w:jc w:val="left"/>
              <w:rPr>
                <w:color w:val="000000"/>
                <w:sz w:val="28"/>
                <w:szCs w:val="28"/>
              </w:rPr>
            </w:pPr>
            <w:r w:rsidRPr="002A612F">
              <w:rPr>
                <w:rFonts w:hint="eastAsia"/>
                <w:color w:val="000000"/>
                <w:sz w:val="28"/>
                <w:szCs w:val="28"/>
              </w:rPr>
              <w:t>中国地质大学（武汉）</w:t>
            </w:r>
          </w:p>
        </w:tc>
        <w:tc>
          <w:tcPr>
            <w:tcW w:w="1559" w:type="dxa"/>
          </w:tcPr>
          <w:p w:rsidR="0035242E" w:rsidRPr="002A612F" w:rsidRDefault="002A612F" w:rsidP="007303EF">
            <w:pPr>
              <w:rPr>
                <w:color w:val="000000"/>
                <w:sz w:val="28"/>
                <w:szCs w:val="28"/>
              </w:rPr>
            </w:pPr>
            <w:r w:rsidRPr="002A612F">
              <w:rPr>
                <w:rFonts w:hint="eastAsia"/>
                <w:color w:val="000000"/>
                <w:sz w:val="28"/>
                <w:szCs w:val="28"/>
              </w:rPr>
              <w:t>彭高明</w:t>
            </w:r>
          </w:p>
        </w:tc>
      </w:tr>
      <w:tr w:rsidR="007303EF" w:rsidRPr="002B52DA" w:rsidTr="009B6963">
        <w:tc>
          <w:tcPr>
            <w:tcW w:w="5246" w:type="dxa"/>
          </w:tcPr>
          <w:p w:rsidR="00E46A98" w:rsidRDefault="007303EF" w:rsidP="007303EF">
            <w:pPr>
              <w:jc w:val="left"/>
              <w:rPr>
                <w:color w:val="000000"/>
                <w:sz w:val="28"/>
                <w:szCs w:val="28"/>
              </w:rPr>
            </w:pPr>
            <w:r w:rsidRPr="002B52DA">
              <w:rPr>
                <w:rFonts w:hint="eastAsia"/>
                <w:color w:val="000000"/>
                <w:sz w:val="28"/>
                <w:szCs w:val="28"/>
              </w:rPr>
              <w:t>高校专业学术领域大型设备共享机制</w:t>
            </w:r>
          </w:p>
          <w:p w:rsidR="007303EF" w:rsidRPr="006843AA" w:rsidRDefault="007303EF" w:rsidP="007303EF">
            <w:pPr>
              <w:jc w:val="left"/>
              <w:rPr>
                <w:rFonts w:ascii="宋体" w:eastAsia="宋体" w:hAnsi="宋体" w:cs="宋体"/>
                <w:color w:val="000000"/>
                <w:sz w:val="28"/>
                <w:szCs w:val="28"/>
              </w:rPr>
            </w:pPr>
            <w:r w:rsidRPr="002B52DA">
              <w:rPr>
                <w:rFonts w:hint="eastAsia"/>
                <w:color w:val="000000"/>
                <w:sz w:val="28"/>
                <w:szCs w:val="28"/>
              </w:rPr>
              <w:t>研究</w:t>
            </w:r>
          </w:p>
        </w:tc>
        <w:tc>
          <w:tcPr>
            <w:tcW w:w="2268" w:type="dxa"/>
          </w:tcPr>
          <w:p w:rsidR="007303EF" w:rsidRPr="002B52DA" w:rsidRDefault="007303EF"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7303EF" w:rsidRPr="002B52DA" w:rsidRDefault="007303EF" w:rsidP="007303EF">
            <w:pPr>
              <w:rPr>
                <w:rFonts w:ascii="宋体" w:eastAsia="宋体" w:hAnsi="宋体" w:cs="宋体"/>
                <w:color w:val="000000"/>
                <w:sz w:val="28"/>
                <w:szCs w:val="28"/>
              </w:rPr>
            </w:pPr>
            <w:r w:rsidRPr="002B52DA">
              <w:rPr>
                <w:rFonts w:hint="eastAsia"/>
                <w:color w:val="000000"/>
                <w:sz w:val="28"/>
                <w:szCs w:val="28"/>
              </w:rPr>
              <w:t>石立特</w:t>
            </w:r>
          </w:p>
          <w:p w:rsidR="007303EF" w:rsidRPr="002B52DA" w:rsidRDefault="007303EF" w:rsidP="00701D51">
            <w:pPr>
              <w:rPr>
                <w:rFonts w:ascii="宋体" w:eastAsia="宋体" w:hAnsi="宋体" w:cs="宋体"/>
                <w:color w:val="000000"/>
                <w:kern w:val="0"/>
                <w:sz w:val="28"/>
                <w:szCs w:val="28"/>
              </w:rPr>
            </w:pPr>
          </w:p>
        </w:tc>
      </w:tr>
      <w:tr w:rsidR="007303EF" w:rsidRPr="002B52DA" w:rsidTr="009B6963">
        <w:tc>
          <w:tcPr>
            <w:tcW w:w="5246" w:type="dxa"/>
          </w:tcPr>
          <w:p w:rsidR="007303EF" w:rsidRPr="006843AA" w:rsidRDefault="007303EF" w:rsidP="007303EF">
            <w:pPr>
              <w:jc w:val="left"/>
              <w:rPr>
                <w:rFonts w:ascii="宋体" w:eastAsia="宋体" w:hAnsi="宋体" w:cs="宋体"/>
                <w:color w:val="000000"/>
                <w:sz w:val="28"/>
                <w:szCs w:val="28"/>
              </w:rPr>
            </w:pPr>
            <w:r w:rsidRPr="002B52DA">
              <w:rPr>
                <w:rFonts w:hint="eastAsia"/>
                <w:color w:val="000000"/>
                <w:sz w:val="28"/>
                <w:szCs w:val="28"/>
              </w:rPr>
              <w:t>高校管理中央高校改善基本办学条件专项的探讨</w:t>
            </w:r>
          </w:p>
        </w:tc>
        <w:tc>
          <w:tcPr>
            <w:tcW w:w="2268" w:type="dxa"/>
          </w:tcPr>
          <w:p w:rsidR="007303EF" w:rsidRPr="002B52DA" w:rsidRDefault="007303EF"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7303EF" w:rsidRPr="002B52DA" w:rsidRDefault="007303EF" w:rsidP="007303EF">
            <w:pPr>
              <w:rPr>
                <w:color w:val="000000"/>
                <w:sz w:val="28"/>
                <w:szCs w:val="28"/>
              </w:rPr>
            </w:pPr>
            <w:r w:rsidRPr="002B52DA">
              <w:rPr>
                <w:rFonts w:hint="eastAsia"/>
                <w:color w:val="000000"/>
                <w:sz w:val="28"/>
                <w:szCs w:val="28"/>
              </w:rPr>
              <w:t>方</w:t>
            </w:r>
            <w:proofErr w:type="gramStart"/>
            <w:r w:rsidRPr="002B52DA">
              <w:rPr>
                <w:rFonts w:hint="eastAsia"/>
                <w:color w:val="000000"/>
                <w:sz w:val="28"/>
                <w:szCs w:val="28"/>
              </w:rPr>
              <w:t>堃</w:t>
            </w:r>
            <w:proofErr w:type="gramEnd"/>
          </w:p>
        </w:tc>
      </w:tr>
      <w:tr w:rsidR="007303EF" w:rsidRPr="002B52DA" w:rsidTr="009B6963">
        <w:tc>
          <w:tcPr>
            <w:tcW w:w="5246" w:type="dxa"/>
          </w:tcPr>
          <w:p w:rsidR="007303EF" w:rsidRPr="006843AA" w:rsidRDefault="007303EF" w:rsidP="007303EF">
            <w:pPr>
              <w:jc w:val="left"/>
              <w:rPr>
                <w:rFonts w:ascii="宋体" w:eastAsia="宋体" w:hAnsi="宋体" w:cs="宋体"/>
                <w:color w:val="000000"/>
                <w:sz w:val="28"/>
                <w:szCs w:val="28"/>
              </w:rPr>
            </w:pPr>
            <w:r w:rsidRPr="002B52DA">
              <w:rPr>
                <w:rFonts w:hint="eastAsia"/>
                <w:color w:val="000000"/>
                <w:sz w:val="28"/>
                <w:szCs w:val="28"/>
              </w:rPr>
              <w:t>武汉大学仪器设备报废处置工作探析</w:t>
            </w:r>
          </w:p>
        </w:tc>
        <w:tc>
          <w:tcPr>
            <w:tcW w:w="2268" w:type="dxa"/>
          </w:tcPr>
          <w:p w:rsidR="007303EF" w:rsidRPr="002B52DA" w:rsidRDefault="007303EF"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7303EF" w:rsidRPr="002B52DA" w:rsidRDefault="007303EF" w:rsidP="007303EF">
            <w:pPr>
              <w:rPr>
                <w:color w:val="000000"/>
                <w:sz w:val="28"/>
                <w:szCs w:val="28"/>
              </w:rPr>
            </w:pPr>
            <w:r w:rsidRPr="002B52DA">
              <w:rPr>
                <w:rFonts w:hint="eastAsia"/>
                <w:color w:val="000000"/>
                <w:sz w:val="28"/>
                <w:szCs w:val="28"/>
              </w:rPr>
              <w:t>龚彦华</w:t>
            </w:r>
          </w:p>
        </w:tc>
      </w:tr>
      <w:tr w:rsidR="007303EF" w:rsidRPr="002B52DA" w:rsidTr="009B6963">
        <w:tc>
          <w:tcPr>
            <w:tcW w:w="5246" w:type="dxa"/>
          </w:tcPr>
          <w:p w:rsidR="007303EF" w:rsidRPr="006843AA" w:rsidRDefault="00215DD0" w:rsidP="007303EF">
            <w:pPr>
              <w:jc w:val="left"/>
              <w:rPr>
                <w:rFonts w:ascii="宋体" w:eastAsia="宋体" w:hAnsi="宋体" w:cs="宋体"/>
                <w:color w:val="000000"/>
                <w:sz w:val="28"/>
                <w:szCs w:val="28"/>
              </w:rPr>
            </w:pPr>
            <w:r w:rsidRPr="002B52DA">
              <w:rPr>
                <w:rFonts w:hint="eastAsia"/>
                <w:color w:val="000000"/>
                <w:sz w:val="28"/>
                <w:szCs w:val="28"/>
              </w:rPr>
              <w:t>加强大型仪器设备共享平台建设</w:t>
            </w:r>
            <w:r w:rsidRPr="002B52DA">
              <w:rPr>
                <w:rFonts w:hint="eastAsia"/>
                <w:color w:val="000000"/>
                <w:sz w:val="28"/>
                <w:szCs w:val="28"/>
              </w:rPr>
              <w:t>,</w:t>
            </w:r>
            <w:r w:rsidRPr="002B52DA">
              <w:rPr>
                <w:rFonts w:hint="eastAsia"/>
                <w:color w:val="000000"/>
                <w:sz w:val="28"/>
                <w:szCs w:val="28"/>
              </w:rPr>
              <w:t>服务“人才强校”战略</w:t>
            </w:r>
          </w:p>
        </w:tc>
        <w:tc>
          <w:tcPr>
            <w:tcW w:w="2268" w:type="dxa"/>
          </w:tcPr>
          <w:p w:rsidR="007303EF" w:rsidRPr="002B52DA" w:rsidRDefault="00215DD0" w:rsidP="00346CDA">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7303EF" w:rsidRPr="002B52DA" w:rsidRDefault="00215DD0" w:rsidP="009825F6">
            <w:pPr>
              <w:rPr>
                <w:color w:val="000000"/>
                <w:sz w:val="28"/>
                <w:szCs w:val="28"/>
              </w:rPr>
            </w:pPr>
            <w:r w:rsidRPr="002B52DA">
              <w:rPr>
                <w:rFonts w:hint="eastAsia"/>
                <w:color w:val="000000"/>
                <w:sz w:val="28"/>
                <w:szCs w:val="28"/>
              </w:rPr>
              <w:t>吴卫兵</w:t>
            </w:r>
          </w:p>
        </w:tc>
      </w:tr>
      <w:tr w:rsidR="00215DD0" w:rsidRPr="002B52DA" w:rsidTr="009B6963">
        <w:tc>
          <w:tcPr>
            <w:tcW w:w="5246" w:type="dxa"/>
          </w:tcPr>
          <w:p w:rsidR="00215DD0" w:rsidRPr="006843AA" w:rsidRDefault="00215DD0" w:rsidP="00215DD0">
            <w:pPr>
              <w:jc w:val="left"/>
              <w:rPr>
                <w:rFonts w:ascii="宋体" w:eastAsia="宋体" w:hAnsi="宋体" w:cs="宋体"/>
                <w:color w:val="000000"/>
                <w:sz w:val="28"/>
                <w:szCs w:val="28"/>
              </w:rPr>
            </w:pPr>
            <w:r w:rsidRPr="002B52DA">
              <w:rPr>
                <w:rFonts w:hint="eastAsia"/>
                <w:color w:val="000000"/>
                <w:sz w:val="28"/>
                <w:szCs w:val="28"/>
              </w:rPr>
              <w:t>航海导航专业人才培养模式的实战化改革研究</w:t>
            </w:r>
          </w:p>
        </w:tc>
        <w:tc>
          <w:tcPr>
            <w:tcW w:w="2268" w:type="dxa"/>
          </w:tcPr>
          <w:tbl>
            <w:tblPr>
              <w:tblW w:w="2440" w:type="dxa"/>
              <w:tblLayout w:type="fixed"/>
              <w:tblLook w:val="04A0"/>
            </w:tblPr>
            <w:tblGrid>
              <w:gridCol w:w="2440"/>
            </w:tblGrid>
            <w:tr w:rsidR="00215DD0" w:rsidRPr="002B52DA" w:rsidTr="00215DD0">
              <w:trPr>
                <w:trHeight w:val="270"/>
              </w:trPr>
              <w:tc>
                <w:tcPr>
                  <w:tcW w:w="2440" w:type="dxa"/>
                  <w:tcBorders>
                    <w:top w:val="nil"/>
                    <w:left w:val="nil"/>
                    <w:bottom w:val="nil"/>
                    <w:right w:val="nil"/>
                  </w:tcBorders>
                  <w:shd w:val="clear" w:color="auto" w:fill="auto"/>
                  <w:noWrap/>
                  <w:vAlign w:val="center"/>
                  <w:hideMark/>
                </w:tcPr>
                <w:p w:rsidR="00215DD0" w:rsidRPr="00215DD0" w:rsidRDefault="00215DD0" w:rsidP="00215DD0">
                  <w:pPr>
                    <w:widowControl/>
                    <w:jc w:val="left"/>
                    <w:rPr>
                      <w:rFonts w:ascii="宋体" w:eastAsia="宋体" w:hAnsi="宋体" w:cs="宋体"/>
                      <w:color w:val="000000"/>
                      <w:kern w:val="0"/>
                      <w:sz w:val="28"/>
                      <w:szCs w:val="28"/>
                    </w:rPr>
                  </w:pPr>
                  <w:r w:rsidRPr="00215DD0">
                    <w:rPr>
                      <w:rFonts w:ascii="宋体" w:eastAsia="宋体" w:hAnsi="宋体" w:cs="宋体" w:hint="eastAsia"/>
                      <w:color w:val="000000"/>
                      <w:kern w:val="0"/>
                      <w:sz w:val="28"/>
                      <w:szCs w:val="28"/>
                    </w:rPr>
                    <w:t>海军工程大学</w:t>
                  </w:r>
                </w:p>
              </w:tc>
            </w:tr>
          </w:tbl>
          <w:p w:rsidR="00215DD0" w:rsidRPr="002B52DA" w:rsidRDefault="00215DD0" w:rsidP="00346CDA">
            <w:pPr>
              <w:widowControl/>
              <w:jc w:val="left"/>
              <w:rPr>
                <w:rFonts w:ascii="宋体" w:eastAsia="宋体" w:hAnsi="宋体" w:cs="宋体"/>
                <w:color w:val="000000"/>
                <w:kern w:val="0"/>
                <w:sz w:val="28"/>
                <w:szCs w:val="28"/>
              </w:rPr>
            </w:pPr>
          </w:p>
        </w:tc>
        <w:tc>
          <w:tcPr>
            <w:tcW w:w="1559" w:type="dxa"/>
          </w:tcPr>
          <w:tbl>
            <w:tblPr>
              <w:tblW w:w="4320" w:type="dxa"/>
              <w:tblLayout w:type="fixed"/>
              <w:tblLook w:val="04A0"/>
            </w:tblPr>
            <w:tblGrid>
              <w:gridCol w:w="4320"/>
            </w:tblGrid>
            <w:tr w:rsidR="00215DD0" w:rsidRPr="002B52DA" w:rsidTr="00412EC3">
              <w:trPr>
                <w:trHeight w:val="270"/>
              </w:trPr>
              <w:tc>
                <w:tcPr>
                  <w:tcW w:w="1880" w:type="dxa"/>
                  <w:tcBorders>
                    <w:top w:val="nil"/>
                    <w:left w:val="nil"/>
                    <w:bottom w:val="nil"/>
                    <w:right w:val="nil"/>
                  </w:tcBorders>
                  <w:shd w:val="clear" w:color="auto" w:fill="auto"/>
                  <w:noWrap/>
                  <w:vAlign w:val="center"/>
                  <w:hideMark/>
                </w:tcPr>
                <w:p w:rsidR="00215DD0" w:rsidRPr="00215DD0" w:rsidRDefault="00215DD0" w:rsidP="00412EC3">
                  <w:pPr>
                    <w:widowControl/>
                    <w:jc w:val="left"/>
                    <w:rPr>
                      <w:rFonts w:ascii="宋体" w:eastAsia="宋体" w:hAnsi="宋体" w:cs="宋体"/>
                      <w:color w:val="000000"/>
                      <w:kern w:val="0"/>
                      <w:sz w:val="28"/>
                      <w:szCs w:val="28"/>
                    </w:rPr>
                  </w:pPr>
                  <w:r w:rsidRPr="00215DD0">
                    <w:rPr>
                      <w:rFonts w:ascii="宋体" w:eastAsia="宋体" w:hAnsi="宋体" w:cs="宋体" w:hint="eastAsia"/>
                      <w:color w:val="000000"/>
                      <w:kern w:val="0"/>
                      <w:sz w:val="28"/>
                      <w:szCs w:val="28"/>
                    </w:rPr>
                    <w:t>查峰</w:t>
                  </w:r>
                </w:p>
              </w:tc>
            </w:tr>
          </w:tbl>
          <w:p w:rsidR="00215DD0" w:rsidRPr="002B52DA" w:rsidRDefault="00215DD0" w:rsidP="007303EF">
            <w:pPr>
              <w:rPr>
                <w:color w:val="000000"/>
                <w:sz w:val="28"/>
                <w:szCs w:val="28"/>
              </w:rPr>
            </w:pPr>
          </w:p>
        </w:tc>
      </w:tr>
    </w:tbl>
    <w:p w:rsidR="00C15220" w:rsidRPr="002B52DA" w:rsidRDefault="00C15220">
      <w:pPr>
        <w:rPr>
          <w:sz w:val="28"/>
          <w:szCs w:val="28"/>
        </w:rPr>
      </w:pPr>
    </w:p>
    <w:p w:rsidR="00B305B7" w:rsidRPr="002B52DA" w:rsidRDefault="00B305B7">
      <w:pPr>
        <w:rPr>
          <w:b/>
          <w:sz w:val="28"/>
          <w:szCs w:val="28"/>
        </w:rPr>
      </w:pPr>
      <w:r w:rsidRPr="002B52DA">
        <w:rPr>
          <w:rFonts w:hint="eastAsia"/>
          <w:b/>
          <w:sz w:val="28"/>
          <w:szCs w:val="28"/>
        </w:rPr>
        <w:t>三等奖</w:t>
      </w:r>
      <w:r w:rsidR="00C00AFA">
        <w:rPr>
          <w:rFonts w:hint="eastAsia"/>
          <w:b/>
          <w:sz w:val="28"/>
          <w:szCs w:val="28"/>
        </w:rPr>
        <w:t>（</w:t>
      </w:r>
      <w:r w:rsidR="00C00AFA">
        <w:rPr>
          <w:rFonts w:hint="eastAsia"/>
          <w:b/>
          <w:sz w:val="28"/>
          <w:szCs w:val="28"/>
        </w:rPr>
        <w:t>25</w:t>
      </w:r>
      <w:r w:rsidR="00C00AFA">
        <w:rPr>
          <w:rFonts w:hint="eastAsia"/>
          <w:b/>
          <w:sz w:val="28"/>
          <w:szCs w:val="28"/>
        </w:rPr>
        <w:t>篇）</w:t>
      </w:r>
      <w:r w:rsidR="00872D73">
        <w:rPr>
          <w:rFonts w:hint="eastAsia"/>
          <w:b/>
          <w:sz w:val="28"/>
          <w:szCs w:val="28"/>
        </w:rPr>
        <w:t>：</w:t>
      </w:r>
    </w:p>
    <w:tbl>
      <w:tblPr>
        <w:tblStyle w:val="a3"/>
        <w:tblW w:w="9073" w:type="dxa"/>
        <w:tblInd w:w="-176" w:type="dxa"/>
        <w:tblLayout w:type="fixed"/>
        <w:tblLook w:val="04A0"/>
      </w:tblPr>
      <w:tblGrid>
        <w:gridCol w:w="5246"/>
        <w:gridCol w:w="2268"/>
        <w:gridCol w:w="1559"/>
      </w:tblGrid>
      <w:tr w:rsidR="00B01074" w:rsidRPr="002B52DA" w:rsidTr="00E5023B">
        <w:trPr>
          <w:trHeight w:val="662"/>
        </w:trPr>
        <w:tc>
          <w:tcPr>
            <w:tcW w:w="5246" w:type="dxa"/>
          </w:tcPr>
          <w:p w:rsidR="00B01074" w:rsidRPr="0072419A" w:rsidRDefault="00B01074" w:rsidP="00937EB4">
            <w:pPr>
              <w:rPr>
                <w:b/>
                <w:sz w:val="28"/>
                <w:szCs w:val="28"/>
              </w:rPr>
            </w:pPr>
            <w:r w:rsidRPr="0072419A">
              <w:rPr>
                <w:b/>
                <w:sz w:val="28"/>
                <w:szCs w:val="28"/>
              </w:rPr>
              <w:t>论文题目</w:t>
            </w:r>
          </w:p>
        </w:tc>
        <w:tc>
          <w:tcPr>
            <w:tcW w:w="2268" w:type="dxa"/>
          </w:tcPr>
          <w:p w:rsidR="00B01074" w:rsidRPr="0072419A" w:rsidRDefault="00B01074" w:rsidP="00937EB4">
            <w:pPr>
              <w:rPr>
                <w:b/>
                <w:sz w:val="28"/>
                <w:szCs w:val="28"/>
              </w:rPr>
            </w:pPr>
            <w:r w:rsidRPr="0072419A">
              <w:rPr>
                <w:b/>
                <w:sz w:val="28"/>
                <w:szCs w:val="28"/>
              </w:rPr>
              <w:t>作者单位</w:t>
            </w:r>
          </w:p>
        </w:tc>
        <w:tc>
          <w:tcPr>
            <w:tcW w:w="1559" w:type="dxa"/>
          </w:tcPr>
          <w:p w:rsidR="00B01074" w:rsidRPr="0072419A" w:rsidRDefault="00975FDF" w:rsidP="00937EB4">
            <w:pPr>
              <w:rPr>
                <w:b/>
                <w:sz w:val="28"/>
                <w:szCs w:val="28"/>
              </w:rPr>
            </w:pPr>
            <w:r w:rsidRPr="0072419A">
              <w:rPr>
                <w:b/>
                <w:sz w:val="28"/>
                <w:szCs w:val="28"/>
              </w:rPr>
              <w:t>第一</w:t>
            </w:r>
            <w:r w:rsidR="00B01074" w:rsidRPr="0072419A">
              <w:rPr>
                <w:b/>
                <w:sz w:val="28"/>
                <w:szCs w:val="28"/>
              </w:rPr>
              <w:t>作者</w:t>
            </w:r>
          </w:p>
        </w:tc>
      </w:tr>
      <w:tr w:rsidR="00B01074" w:rsidRPr="002B52DA" w:rsidTr="00E5023B">
        <w:tc>
          <w:tcPr>
            <w:tcW w:w="5246" w:type="dxa"/>
          </w:tcPr>
          <w:p w:rsidR="00B01074" w:rsidRPr="006843AA" w:rsidRDefault="00B01074" w:rsidP="00B01074">
            <w:pPr>
              <w:rPr>
                <w:rFonts w:ascii="宋体" w:eastAsia="宋体" w:hAnsi="宋体" w:cs="宋体"/>
                <w:color w:val="000000"/>
                <w:sz w:val="28"/>
                <w:szCs w:val="28"/>
              </w:rPr>
            </w:pPr>
            <w:r w:rsidRPr="002B52DA">
              <w:rPr>
                <w:rFonts w:hint="eastAsia"/>
                <w:color w:val="000000"/>
                <w:sz w:val="28"/>
                <w:szCs w:val="28"/>
              </w:rPr>
              <w:t>工科物理实验教学中引入物理学史的探索与实践</w:t>
            </w:r>
          </w:p>
        </w:tc>
        <w:tc>
          <w:tcPr>
            <w:tcW w:w="2268" w:type="dxa"/>
          </w:tcPr>
          <w:tbl>
            <w:tblPr>
              <w:tblW w:w="4320" w:type="dxa"/>
              <w:tblLayout w:type="fixed"/>
              <w:tblLook w:val="04A0"/>
            </w:tblPr>
            <w:tblGrid>
              <w:gridCol w:w="2440"/>
              <w:gridCol w:w="1880"/>
            </w:tblGrid>
            <w:tr w:rsidR="00B01074" w:rsidRPr="00B01074" w:rsidTr="00B01074">
              <w:trPr>
                <w:trHeight w:val="270"/>
              </w:trPr>
              <w:tc>
                <w:tcPr>
                  <w:tcW w:w="2440" w:type="dxa"/>
                  <w:tcBorders>
                    <w:top w:val="nil"/>
                    <w:left w:val="nil"/>
                    <w:bottom w:val="nil"/>
                    <w:right w:val="nil"/>
                  </w:tcBorders>
                  <w:shd w:val="clear" w:color="auto" w:fill="auto"/>
                  <w:noWrap/>
                  <w:vAlign w:val="center"/>
                  <w:hideMark/>
                </w:tcPr>
                <w:p w:rsidR="00B01074" w:rsidRPr="00B01074" w:rsidRDefault="00B01074" w:rsidP="00B01074">
                  <w:pPr>
                    <w:widowControl/>
                    <w:jc w:val="left"/>
                    <w:rPr>
                      <w:rFonts w:ascii="宋体" w:eastAsia="宋体" w:hAnsi="宋体" w:cs="宋体"/>
                      <w:color w:val="000000"/>
                      <w:kern w:val="0"/>
                      <w:sz w:val="28"/>
                      <w:szCs w:val="28"/>
                    </w:rPr>
                  </w:pPr>
                  <w:r w:rsidRPr="00B01074">
                    <w:rPr>
                      <w:rFonts w:ascii="宋体" w:eastAsia="宋体" w:hAnsi="宋体" w:cs="宋体" w:hint="eastAsia"/>
                      <w:color w:val="000000"/>
                      <w:kern w:val="0"/>
                      <w:sz w:val="28"/>
                      <w:szCs w:val="28"/>
                    </w:rPr>
                    <w:t>湖北工业大学</w:t>
                  </w:r>
                </w:p>
              </w:tc>
              <w:tc>
                <w:tcPr>
                  <w:tcW w:w="1880" w:type="dxa"/>
                  <w:tcBorders>
                    <w:top w:val="nil"/>
                    <w:left w:val="nil"/>
                    <w:bottom w:val="nil"/>
                    <w:right w:val="nil"/>
                  </w:tcBorders>
                  <w:shd w:val="clear" w:color="auto" w:fill="auto"/>
                  <w:noWrap/>
                  <w:vAlign w:val="center"/>
                  <w:hideMark/>
                </w:tcPr>
                <w:p w:rsidR="00B01074" w:rsidRPr="00B01074" w:rsidRDefault="00B01074" w:rsidP="00B01074">
                  <w:pPr>
                    <w:widowControl/>
                    <w:jc w:val="left"/>
                    <w:rPr>
                      <w:rFonts w:ascii="宋体" w:eastAsia="宋体" w:hAnsi="宋体" w:cs="宋体"/>
                      <w:color w:val="000000"/>
                      <w:kern w:val="0"/>
                      <w:sz w:val="28"/>
                      <w:szCs w:val="28"/>
                    </w:rPr>
                  </w:pPr>
                </w:p>
              </w:tc>
            </w:tr>
          </w:tbl>
          <w:p w:rsidR="00B01074" w:rsidRPr="002B52DA" w:rsidRDefault="00B01074" w:rsidP="00B01074">
            <w:pPr>
              <w:rPr>
                <w:sz w:val="28"/>
                <w:szCs w:val="28"/>
              </w:rPr>
            </w:pPr>
          </w:p>
        </w:tc>
        <w:tc>
          <w:tcPr>
            <w:tcW w:w="1559" w:type="dxa"/>
          </w:tcPr>
          <w:p w:rsidR="00B01074" w:rsidRPr="002B52DA" w:rsidRDefault="00B01074" w:rsidP="00937EB4">
            <w:pPr>
              <w:rPr>
                <w:rFonts w:ascii="宋体" w:eastAsia="宋体" w:hAnsi="宋体" w:cs="宋体"/>
                <w:color w:val="000000"/>
                <w:sz w:val="28"/>
                <w:szCs w:val="28"/>
              </w:rPr>
            </w:pPr>
            <w:r w:rsidRPr="00B01074">
              <w:rPr>
                <w:rFonts w:ascii="宋体" w:eastAsia="宋体" w:hAnsi="宋体" w:cs="宋体" w:hint="eastAsia"/>
                <w:color w:val="000000"/>
                <w:kern w:val="0"/>
                <w:sz w:val="28"/>
                <w:szCs w:val="28"/>
              </w:rPr>
              <w:t>贺华</w:t>
            </w:r>
          </w:p>
          <w:p w:rsidR="00B01074" w:rsidRPr="002B52DA" w:rsidRDefault="00B01074" w:rsidP="00937EB4">
            <w:pPr>
              <w:rPr>
                <w:sz w:val="28"/>
                <w:szCs w:val="28"/>
              </w:rPr>
            </w:pPr>
          </w:p>
        </w:tc>
      </w:tr>
      <w:tr w:rsidR="00B01074" w:rsidRPr="002B52DA" w:rsidTr="00E5023B">
        <w:tc>
          <w:tcPr>
            <w:tcW w:w="5246" w:type="dxa"/>
          </w:tcPr>
          <w:p w:rsidR="00B01074" w:rsidRPr="006843AA" w:rsidRDefault="00B01074" w:rsidP="00B01074">
            <w:pPr>
              <w:rPr>
                <w:rFonts w:ascii="宋体" w:eastAsia="宋体" w:hAnsi="宋体" w:cs="宋体"/>
                <w:color w:val="000000"/>
                <w:sz w:val="28"/>
                <w:szCs w:val="28"/>
              </w:rPr>
            </w:pPr>
            <w:r w:rsidRPr="002B52DA">
              <w:rPr>
                <w:rFonts w:hint="eastAsia"/>
                <w:color w:val="000000"/>
                <w:sz w:val="28"/>
                <w:szCs w:val="28"/>
              </w:rPr>
              <w:t>新工科建设引领下物理实验教学改革的理论创新与实践</w:t>
            </w:r>
          </w:p>
        </w:tc>
        <w:tc>
          <w:tcPr>
            <w:tcW w:w="2268" w:type="dxa"/>
          </w:tcPr>
          <w:p w:rsidR="00B01074" w:rsidRPr="002B52DA" w:rsidRDefault="00B01074" w:rsidP="00B01074">
            <w:pPr>
              <w:widowControl/>
              <w:jc w:val="left"/>
              <w:rPr>
                <w:rFonts w:ascii="宋体" w:eastAsia="宋体" w:hAnsi="宋体" w:cs="宋体"/>
                <w:color w:val="000000"/>
                <w:kern w:val="0"/>
                <w:sz w:val="28"/>
                <w:szCs w:val="28"/>
              </w:rPr>
            </w:pPr>
            <w:r w:rsidRPr="00B01074">
              <w:rPr>
                <w:rFonts w:ascii="宋体" w:eastAsia="宋体" w:hAnsi="宋体" w:cs="宋体" w:hint="eastAsia"/>
                <w:color w:val="000000"/>
                <w:kern w:val="0"/>
                <w:sz w:val="28"/>
                <w:szCs w:val="28"/>
              </w:rPr>
              <w:t>湖北工业大学</w:t>
            </w:r>
          </w:p>
        </w:tc>
        <w:tc>
          <w:tcPr>
            <w:tcW w:w="1559" w:type="dxa"/>
          </w:tcPr>
          <w:p w:rsidR="00B01074" w:rsidRPr="002B52DA" w:rsidRDefault="00B01074" w:rsidP="00B01074">
            <w:pPr>
              <w:rPr>
                <w:rFonts w:ascii="宋体" w:eastAsia="宋体" w:hAnsi="宋体" w:cs="宋体"/>
                <w:color w:val="000000"/>
                <w:sz w:val="28"/>
                <w:szCs w:val="28"/>
              </w:rPr>
            </w:pPr>
            <w:r w:rsidRPr="002B52DA">
              <w:rPr>
                <w:rFonts w:hint="eastAsia"/>
                <w:color w:val="000000"/>
                <w:sz w:val="28"/>
                <w:szCs w:val="28"/>
              </w:rPr>
              <w:t>别业广</w:t>
            </w:r>
          </w:p>
          <w:p w:rsidR="00B01074" w:rsidRPr="002B52DA" w:rsidRDefault="00B01074" w:rsidP="00937EB4">
            <w:pPr>
              <w:rPr>
                <w:rFonts w:ascii="宋体" w:eastAsia="宋体" w:hAnsi="宋体" w:cs="宋体"/>
                <w:color w:val="000000"/>
                <w:kern w:val="0"/>
                <w:sz w:val="28"/>
                <w:szCs w:val="28"/>
              </w:rPr>
            </w:pPr>
          </w:p>
        </w:tc>
      </w:tr>
      <w:tr w:rsidR="00B01074" w:rsidRPr="002B52DA" w:rsidTr="00E5023B">
        <w:tc>
          <w:tcPr>
            <w:tcW w:w="5246" w:type="dxa"/>
          </w:tcPr>
          <w:p w:rsidR="00B01074" w:rsidRPr="006843AA" w:rsidRDefault="00B01074" w:rsidP="00B01074">
            <w:pPr>
              <w:rPr>
                <w:rFonts w:ascii="宋体" w:eastAsia="宋体" w:hAnsi="宋体" w:cs="宋体"/>
                <w:color w:val="000000"/>
                <w:sz w:val="28"/>
                <w:szCs w:val="28"/>
              </w:rPr>
            </w:pPr>
            <w:r w:rsidRPr="002B52DA">
              <w:rPr>
                <w:rFonts w:hint="eastAsia"/>
                <w:color w:val="000000"/>
                <w:sz w:val="28"/>
                <w:szCs w:val="28"/>
              </w:rPr>
              <w:t>一种</w:t>
            </w:r>
            <w:r w:rsidRPr="002B52DA">
              <w:rPr>
                <w:rFonts w:hint="eastAsia"/>
                <w:color w:val="000000"/>
                <w:sz w:val="28"/>
                <w:szCs w:val="28"/>
              </w:rPr>
              <w:t>D</w:t>
            </w:r>
            <w:r w:rsidRPr="002B52DA">
              <w:rPr>
                <w:rFonts w:hint="eastAsia"/>
                <w:color w:val="000000"/>
                <w:sz w:val="28"/>
                <w:szCs w:val="28"/>
              </w:rPr>
              <w:t>类音频功率放大器的设计与实现</w:t>
            </w:r>
          </w:p>
        </w:tc>
        <w:tc>
          <w:tcPr>
            <w:tcW w:w="2268" w:type="dxa"/>
          </w:tcPr>
          <w:p w:rsidR="00B01074" w:rsidRPr="002B52DA" w:rsidRDefault="00B01074" w:rsidP="00B01074">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武汉大学</w:t>
            </w:r>
          </w:p>
        </w:tc>
        <w:tc>
          <w:tcPr>
            <w:tcW w:w="1559" w:type="dxa"/>
          </w:tcPr>
          <w:p w:rsidR="00B01074" w:rsidRPr="00872D73" w:rsidRDefault="00B01074" w:rsidP="00B01074">
            <w:pPr>
              <w:rPr>
                <w:rFonts w:ascii="宋体" w:eastAsia="宋体" w:hAnsi="宋体" w:cs="宋体"/>
                <w:color w:val="000000"/>
                <w:sz w:val="28"/>
                <w:szCs w:val="28"/>
              </w:rPr>
            </w:pPr>
            <w:proofErr w:type="gramStart"/>
            <w:r w:rsidRPr="002B52DA">
              <w:rPr>
                <w:rFonts w:hint="eastAsia"/>
                <w:color w:val="000000"/>
                <w:sz w:val="28"/>
                <w:szCs w:val="28"/>
              </w:rPr>
              <w:t>章虎</w:t>
            </w:r>
            <w:proofErr w:type="gramEnd"/>
          </w:p>
        </w:tc>
      </w:tr>
      <w:tr w:rsidR="00B01074" w:rsidRPr="002B52DA" w:rsidTr="00E5023B">
        <w:tc>
          <w:tcPr>
            <w:tcW w:w="5246" w:type="dxa"/>
          </w:tcPr>
          <w:p w:rsidR="00B01074" w:rsidRPr="006843AA" w:rsidRDefault="00B01074" w:rsidP="00B01074">
            <w:pPr>
              <w:rPr>
                <w:rFonts w:ascii="宋体" w:eastAsia="宋体" w:hAnsi="宋体" w:cs="宋体"/>
                <w:color w:val="000000"/>
                <w:sz w:val="28"/>
                <w:szCs w:val="28"/>
              </w:rPr>
            </w:pPr>
            <w:r w:rsidRPr="002B52DA">
              <w:rPr>
                <w:rFonts w:hint="eastAsia"/>
                <w:color w:val="000000"/>
                <w:sz w:val="28"/>
                <w:szCs w:val="28"/>
              </w:rPr>
              <w:t>《测试技术》实验教学改革探讨</w:t>
            </w:r>
          </w:p>
        </w:tc>
        <w:tc>
          <w:tcPr>
            <w:tcW w:w="2268" w:type="dxa"/>
          </w:tcPr>
          <w:p w:rsidR="00B01074" w:rsidRPr="002B52DA" w:rsidRDefault="00B01074" w:rsidP="00B01074">
            <w:pPr>
              <w:widowControl/>
              <w:jc w:val="left"/>
              <w:rPr>
                <w:rFonts w:ascii="宋体" w:eastAsia="宋体" w:hAnsi="宋体" w:cs="宋体"/>
                <w:color w:val="000000"/>
                <w:kern w:val="0"/>
                <w:sz w:val="28"/>
                <w:szCs w:val="28"/>
              </w:rPr>
            </w:pPr>
            <w:r w:rsidRPr="002B52DA">
              <w:rPr>
                <w:rFonts w:ascii="宋体" w:eastAsia="宋体" w:hAnsi="宋体" w:cs="宋体" w:hint="eastAsia"/>
                <w:color w:val="000000"/>
                <w:kern w:val="0"/>
                <w:sz w:val="28"/>
                <w:szCs w:val="28"/>
              </w:rPr>
              <w:t>江汉大学</w:t>
            </w:r>
          </w:p>
        </w:tc>
        <w:tc>
          <w:tcPr>
            <w:tcW w:w="1559" w:type="dxa"/>
          </w:tcPr>
          <w:p w:rsidR="00B01074" w:rsidRPr="006843AA" w:rsidRDefault="00B01074" w:rsidP="00B01074">
            <w:pPr>
              <w:rPr>
                <w:rFonts w:ascii="宋体" w:eastAsia="宋体" w:hAnsi="宋体" w:cs="宋体"/>
                <w:color w:val="000000"/>
                <w:sz w:val="28"/>
                <w:szCs w:val="28"/>
              </w:rPr>
            </w:pPr>
            <w:proofErr w:type="gramStart"/>
            <w:r w:rsidRPr="002B52DA">
              <w:rPr>
                <w:rFonts w:hint="eastAsia"/>
                <w:color w:val="000000"/>
                <w:sz w:val="28"/>
                <w:szCs w:val="28"/>
              </w:rPr>
              <w:t>赵培宇</w:t>
            </w:r>
            <w:proofErr w:type="gramEnd"/>
          </w:p>
        </w:tc>
      </w:tr>
      <w:tr w:rsidR="00B01074" w:rsidRPr="002B52DA" w:rsidTr="00E5023B">
        <w:tc>
          <w:tcPr>
            <w:tcW w:w="5246" w:type="dxa"/>
          </w:tcPr>
          <w:p w:rsidR="00B01074" w:rsidRPr="006843AA" w:rsidRDefault="00B01074" w:rsidP="00B01074">
            <w:pPr>
              <w:rPr>
                <w:rFonts w:ascii="宋体" w:eastAsia="宋体" w:hAnsi="宋体" w:cs="宋体"/>
                <w:color w:val="000000"/>
                <w:sz w:val="28"/>
                <w:szCs w:val="28"/>
              </w:rPr>
            </w:pPr>
            <w:r w:rsidRPr="002B52DA">
              <w:rPr>
                <w:rFonts w:hint="eastAsia"/>
                <w:color w:val="000000"/>
                <w:sz w:val="28"/>
                <w:szCs w:val="28"/>
              </w:rPr>
              <w:lastRenderedPageBreak/>
              <w:t>基于“云课堂”的会计模拟实验教学创新与实践研究</w:t>
            </w:r>
          </w:p>
        </w:tc>
        <w:tc>
          <w:tcPr>
            <w:tcW w:w="2268" w:type="dxa"/>
          </w:tcPr>
          <w:p w:rsidR="00B01074" w:rsidRPr="002B52DA" w:rsidRDefault="00B01074" w:rsidP="00B01074">
            <w:pPr>
              <w:jc w:val="left"/>
              <w:rPr>
                <w:rFonts w:ascii="宋体" w:eastAsia="宋体" w:hAnsi="宋体" w:cs="宋体"/>
                <w:color w:val="000000"/>
                <w:sz w:val="28"/>
                <w:szCs w:val="28"/>
              </w:rPr>
            </w:pPr>
            <w:r w:rsidRPr="002B52DA">
              <w:rPr>
                <w:rFonts w:hint="eastAsia"/>
                <w:color w:val="000000"/>
                <w:sz w:val="28"/>
                <w:szCs w:val="28"/>
              </w:rPr>
              <w:t>华中师范大学</w:t>
            </w:r>
          </w:p>
          <w:p w:rsidR="00B01074" w:rsidRPr="002B52DA" w:rsidRDefault="00B01074" w:rsidP="00B01074">
            <w:pPr>
              <w:widowControl/>
              <w:jc w:val="left"/>
              <w:rPr>
                <w:rFonts w:ascii="宋体" w:eastAsia="宋体" w:hAnsi="宋体" w:cs="宋体"/>
                <w:color w:val="000000"/>
                <w:kern w:val="0"/>
                <w:sz w:val="28"/>
                <w:szCs w:val="28"/>
              </w:rPr>
            </w:pPr>
          </w:p>
        </w:tc>
        <w:tc>
          <w:tcPr>
            <w:tcW w:w="1559" w:type="dxa"/>
          </w:tcPr>
          <w:p w:rsidR="00B01074" w:rsidRPr="002B52DA" w:rsidRDefault="00B01074" w:rsidP="00B01074">
            <w:pPr>
              <w:rPr>
                <w:rFonts w:ascii="宋体" w:eastAsia="宋体" w:hAnsi="宋体" w:cs="宋体"/>
                <w:color w:val="000000"/>
                <w:sz w:val="28"/>
                <w:szCs w:val="28"/>
              </w:rPr>
            </w:pPr>
            <w:r w:rsidRPr="002B52DA">
              <w:rPr>
                <w:rFonts w:hint="eastAsia"/>
                <w:color w:val="000000"/>
                <w:sz w:val="28"/>
                <w:szCs w:val="28"/>
              </w:rPr>
              <w:t>王钊</w:t>
            </w:r>
          </w:p>
          <w:p w:rsidR="00B01074" w:rsidRPr="002B52DA" w:rsidRDefault="00B01074" w:rsidP="00B01074">
            <w:pPr>
              <w:rPr>
                <w:color w:val="000000"/>
                <w:sz w:val="28"/>
                <w:szCs w:val="28"/>
              </w:rPr>
            </w:pPr>
          </w:p>
        </w:tc>
      </w:tr>
      <w:tr w:rsidR="00B01074" w:rsidRPr="002B52DA" w:rsidTr="00E5023B">
        <w:tc>
          <w:tcPr>
            <w:tcW w:w="5246" w:type="dxa"/>
          </w:tcPr>
          <w:p w:rsidR="00B01074" w:rsidRPr="006843AA" w:rsidRDefault="00E96159" w:rsidP="00B01074">
            <w:pPr>
              <w:rPr>
                <w:rFonts w:ascii="宋体" w:eastAsia="宋体" w:hAnsi="宋体" w:cs="宋体"/>
                <w:color w:val="000000"/>
                <w:sz w:val="28"/>
                <w:szCs w:val="28"/>
              </w:rPr>
            </w:pPr>
            <w:r w:rsidRPr="002B52DA">
              <w:rPr>
                <w:rFonts w:hint="eastAsia"/>
                <w:color w:val="000000"/>
                <w:sz w:val="28"/>
                <w:szCs w:val="28"/>
              </w:rPr>
              <w:t>网络综合布线实验室建设与实现</w:t>
            </w:r>
          </w:p>
        </w:tc>
        <w:tc>
          <w:tcPr>
            <w:tcW w:w="2268" w:type="dxa"/>
          </w:tcPr>
          <w:p w:rsidR="00B01074" w:rsidRPr="002B52DA" w:rsidRDefault="00E96159" w:rsidP="00B01074">
            <w:pPr>
              <w:jc w:val="left"/>
              <w:rPr>
                <w:color w:val="000000"/>
                <w:sz w:val="28"/>
                <w:szCs w:val="28"/>
              </w:rPr>
            </w:pPr>
            <w:r w:rsidRPr="002B52DA">
              <w:rPr>
                <w:rFonts w:hint="eastAsia"/>
                <w:color w:val="000000"/>
                <w:sz w:val="28"/>
                <w:szCs w:val="28"/>
              </w:rPr>
              <w:t>江汉大学</w:t>
            </w:r>
          </w:p>
        </w:tc>
        <w:tc>
          <w:tcPr>
            <w:tcW w:w="1559" w:type="dxa"/>
          </w:tcPr>
          <w:p w:rsidR="00B01074" w:rsidRPr="006843AA" w:rsidRDefault="00E96159" w:rsidP="00B01074">
            <w:pPr>
              <w:rPr>
                <w:rFonts w:ascii="宋体" w:eastAsia="宋体" w:hAnsi="宋体" w:cs="宋体"/>
                <w:color w:val="000000"/>
                <w:sz w:val="28"/>
                <w:szCs w:val="28"/>
              </w:rPr>
            </w:pPr>
            <w:r w:rsidRPr="002B52DA">
              <w:rPr>
                <w:rFonts w:hint="eastAsia"/>
                <w:color w:val="000000"/>
                <w:sz w:val="28"/>
                <w:szCs w:val="28"/>
              </w:rPr>
              <w:t>刘继清</w:t>
            </w:r>
          </w:p>
        </w:tc>
      </w:tr>
      <w:tr w:rsidR="00E96159" w:rsidRPr="002B52DA" w:rsidTr="00E5023B">
        <w:tc>
          <w:tcPr>
            <w:tcW w:w="5246" w:type="dxa"/>
          </w:tcPr>
          <w:p w:rsidR="00E96159" w:rsidRPr="006843AA" w:rsidRDefault="008A33EC" w:rsidP="00E96159">
            <w:pPr>
              <w:rPr>
                <w:rFonts w:ascii="宋体" w:eastAsia="宋体" w:hAnsi="宋体" w:cs="宋体"/>
                <w:color w:val="000000"/>
                <w:sz w:val="28"/>
                <w:szCs w:val="28"/>
              </w:rPr>
            </w:pPr>
            <w:r w:rsidRPr="002B52DA">
              <w:rPr>
                <w:rFonts w:hint="eastAsia"/>
                <w:color w:val="000000"/>
                <w:sz w:val="28"/>
                <w:szCs w:val="28"/>
              </w:rPr>
              <w:t>高校实验室资源整合问题研究</w:t>
            </w:r>
          </w:p>
        </w:tc>
        <w:tc>
          <w:tcPr>
            <w:tcW w:w="2268" w:type="dxa"/>
          </w:tcPr>
          <w:p w:rsidR="00E96159" w:rsidRPr="006843AA" w:rsidRDefault="008A33EC" w:rsidP="00B01074">
            <w:pPr>
              <w:jc w:val="left"/>
              <w:rPr>
                <w:rFonts w:ascii="宋体" w:eastAsia="宋体" w:hAnsi="宋体" w:cs="宋体"/>
                <w:color w:val="000000"/>
                <w:sz w:val="28"/>
                <w:szCs w:val="28"/>
              </w:rPr>
            </w:pPr>
            <w:r w:rsidRPr="002B52DA">
              <w:rPr>
                <w:rFonts w:hint="eastAsia"/>
                <w:color w:val="000000"/>
                <w:sz w:val="28"/>
                <w:szCs w:val="28"/>
              </w:rPr>
              <w:t>中南民族大学</w:t>
            </w:r>
          </w:p>
        </w:tc>
        <w:tc>
          <w:tcPr>
            <w:tcW w:w="1559" w:type="dxa"/>
          </w:tcPr>
          <w:p w:rsidR="00E96159" w:rsidRPr="006843AA" w:rsidRDefault="008A33EC" w:rsidP="00E96159">
            <w:pPr>
              <w:rPr>
                <w:rFonts w:ascii="宋体" w:eastAsia="宋体" w:hAnsi="宋体" w:cs="宋体"/>
                <w:color w:val="000000"/>
                <w:sz w:val="28"/>
                <w:szCs w:val="28"/>
              </w:rPr>
            </w:pPr>
            <w:proofErr w:type="gramStart"/>
            <w:r w:rsidRPr="002B52DA">
              <w:rPr>
                <w:rFonts w:hint="eastAsia"/>
                <w:color w:val="000000"/>
                <w:sz w:val="28"/>
                <w:szCs w:val="28"/>
              </w:rPr>
              <w:t>马楠</w:t>
            </w:r>
            <w:proofErr w:type="gramEnd"/>
          </w:p>
        </w:tc>
      </w:tr>
      <w:tr w:rsidR="00892D24" w:rsidRPr="002B52DA" w:rsidTr="00E5023B">
        <w:tc>
          <w:tcPr>
            <w:tcW w:w="5246" w:type="dxa"/>
          </w:tcPr>
          <w:p w:rsidR="00892D24" w:rsidRPr="006843AA" w:rsidRDefault="00892D24" w:rsidP="008A33EC">
            <w:pPr>
              <w:rPr>
                <w:rFonts w:ascii="宋体" w:eastAsia="宋体" w:hAnsi="宋体" w:cs="宋体"/>
                <w:color w:val="000000"/>
                <w:sz w:val="28"/>
                <w:szCs w:val="28"/>
              </w:rPr>
            </w:pPr>
            <w:r w:rsidRPr="002B52DA">
              <w:rPr>
                <w:rFonts w:hint="eastAsia"/>
                <w:color w:val="000000"/>
                <w:sz w:val="28"/>
                <w:szCs w:val="28"/>
              </w:rPr>
              <w:t>生物学实验室安全与环保规范化管理实践与探索</w:t>
            </w:r>
          </w:p>
        </w:tc>
        <w:tc>
          <w:tcPr>
            <w:tcW w:w="2268" w:type="dxa"/>
          </w:tcPr>
          <w:p w:rsidR="00892D24" w:rsidRPr="002B52DA" w:rsidRDefault="00892D24" w:rsidP="00892D24">
            <w:pPr>
              <w:jc w:val="left"/>
              <w:rPr>
                <w:rFonts w:ascii="宋体" w:eastAsia="宋体" w:hAnsi="宋体" w:cs="宋体"/>
                <w:color w:val="000000"/>
                <w:sz w:val="28"/>
                <w:szCs w:val="28"/>
              </w:rPr>
            </w:pPr>
            <w:r w:rsidRPr="002B52DA">
              <w:rPr>
                <w:rFonts w:hint="eastAsia"/>
                <w:color w:val="000000"/>
                <w:sz w:val="28"/>
                <w:szCs w:val="28"/>
              </w:rPr>
              <w:t>华中师范大学</w:t>
            </w:r>
          </w:p>
          <w:p w:rsidR="00892D24" w:rsidRPr="002B52DA" w:rsidRDefault="00892D24" w:rsidP="008A33EC">
            <w:pPr>
              <w:jc w:val="left"/>
              <w:rPr>
                <w:color w:val="000000"/>
                <w:sz w:val="28"/>
                <w:szCs w:val="28"/>
              </w:rPr>
            </w:pPr>
          </w:p>
        </w:tc>
        <w:tc>
          <w:tcPr>
            <w:tcW w:w="1559" w:type="dxa"/>
          </w:tcPr>
          <w:p w:rsidR="00892D24" w:rsidRPr="002B52DA" w:rsidRDefault="00892D24" w:rsidP="00892D24">
            <w:pPr>
              <w:rPr>
                <w:rFonts w:ascii="宋体" w:eastAsia="宋体" w:hAnsi="宋体" w:cs="宋体"/>
                <w:color w:val="000000"/>
                <w:sz w:val="28"/>
                <w:szCs w:val="28"/>
              </w:rPr>
            </w:pPr>
            <w:r w:rsidRPr="002B52DA">
              <w:rPr>
                <w:rFonts w:hint="eastAsia"/>
                <w:color w:val="000000"/>
                <w:sz w:val="28"/>
                <w:szCs w:val="28"/>
              </w:rPr>
              <w:t>李兵</w:t>
            </w:r>
          </w:p>
          <w:p w:rsidR="00892D24" w:rsidRPr="002B52DA" w:rsidRDefault="00892D24" w:rsidP="008A33EC">
            <w:pPr>
              <w:rPr>
                <w:color w:val="000000"/>
                <w:sz w:val="28"/>
                <w:szCs w:val="28"/>
              </w:rPr>
            </w:pPr>
          </w:p>
        </w:tc>
      </w:tr>
      <w:tr w:rsidR="00892D24" w:rsidRPr="002B52DA" w:rsidTr="00E5023B">
        <w:tc>
          <w:tcPr>
            <w:tcW w:w="5246" w:type="dxa"/>
          </w:tcPr>
          <w:p w:rsidR="00892D24" w:rsidRPr="006843AA" w:rsidRDefault="00DC5531" w:rsidP="00892D24">
            <w:pPr>
              <w:rPr>
                <w:rFonts w:ascii="宋体" w:eastAsia="宋体" w:hAnsi="宋体" w:cs="宋体"/>
                <w:color w:val="000000"/>
                <w:sz w:val="28"/>
                <w:szCs w:val="28"/>
              </w:rPr>
            </w:pPr>
            <w:r w:rsidRPr="002B52DA">
              <w:rPr>
                <w:rFonts w:hint="eastAsia"/>
                <w:color w:val="000000"/>
                <w:sz w:val="28"/>
                <w:szCs w:val="28"/>
              </w:rPr>
              <w:t>以信息化为主导的高校实验室安全管理体系的研究</w:t>
            </w:r>
          </w:p>
        </w:tc>
        <w:tc>
          <w:tcPr>
            <w:tcW w:w="2268" w:type="dxa"/>
          </w:tcPr>
          <w:p w:rsidR="00DC5531" w:rsidRPr="002B52DA" w:rsidRDefault="00DC5531" w:rsidP="00DC5531">
            <w:pPr>
              <w:jc w:val="left"/>
              <w:rPr>
                <w:rFonts w:ascii="宋体" w:eastAsia="宋体" w:hAnsi="宋体" w:cs="宋体"/>
                <w:color w:val="000000"/>
                <w:sz w:val="28"/>
                <w:szCs w:val="28"/>
              </w:rPr>
            </w:pPr>
            <w:r w:rsidRPr="002B52DA">
              <w:rPr>
                <w:rFonts w:hint="eastAsia"/>
                <w:color w:val="000000"/>
                <w:sz w:val="28"/>
                <w:szCs w:val="28"/>
              </w:rPr>
              <w:t>湖北工业大学</w:t>
            </w:r>
          </w:p>
          <w:p w:rsidR="00892D24" w:rsidRPr="002B52DA" w:rsidRDefault="00892D24" w:rsidP="00892D24">
            <w:pPr>
              <w:jc w:val="left"/>
              <w:rPr>
                <w:color w:val="000000"/>
                <w:sz w:val="28"/>
                <w:szCs w:val="28"/>
              </w:rPr>
            </w:pPr>
          </w:p>
        </w:tc>
        <w:tc>
          <w:tcPr>
            <w:tcW w:w="1559" w:type="dxa"/>
          </w:tcPr>
          <w:p w:rsidR="00DC5531" w:rsidRPr="002B52DA" w:rsidRDefault="00DC5531" w:rsidP="00DC5531">
            <w:pPr>
              <w:rPr>
                <w:rFonts w:ascii="宋体" w:eastAsia="宋体" w:hAnsi="宋体" w:cs="宋体"/>
                <w:color w:val="000000"/>
                <w:sz w:val="28"/>
                <w:szCs w:val="28"/>
              </w:rPr>
            </w:pPr>
            <w:r w:rsidRPr="002B52DA">
              <w:rPr>
                <w:rFonts w:hint="eastAsia"/>
                <w:color w:val="000000"/>
                <w:sz w:val="28"/>
                <w:szCs w:val="28"/>
              </w:rPr>
              <w:t>刘枣</w:t>
            </w:r>
          </w:p>
          <w:p w:rsidR="00892D24" w:rsidRPr="002B52DA" w:rsidRDefault="00892D24" w:rsidP="00892D24">
            <w:pPr>
              <w:rPr>
                <w:color w:val="000000"/>
                <w:sz w:val="28"/>
                <w:szCs w:val="28"/>
              </w:rPr>
            </w:pPr>
          </w:p>
        </w:tc>
      </w:tr>
      <w:tr w:rsidR="00DC5531" w:rsidRPr="002B52DA" w:rsidTr="00E5023B">
        <w:tc>
          <w:tcPr>
            <w:tcW w:w="5246" w:type="dxa"/>
          </w:tcPr>
          <w:p w:rsidR="00602B2A" w:rsidRDefault="00DC5531" w:rsidP="00DC5531">
            <w:pPr>
              <w:rPr>
                <w:color w:val="000000"/>
                <w:sz w:val="28"/>
                <w:szCs w:val="28"/>
              </w:rPr>
            </w:pPr>
            <w:r w:rsidRPr="002B52DA">
              <w:rPr>
                <w:rFonts w:hint="eastAsia"/>
                <w:color w:val="000000"/>
                <w:sz w:val="28"/>
                <w:szCs w:val="28"/>
              </w:rPr>
              <w:t>高校教学科研类特种设备安全管理</w:t>
            </w:r>
          </w:p>
          <w:p w:rsidR="00DC5531" w:rsidRPr="006843AA" w:rsidRDefault="00DC5531" w:rsidP="00DC5531">
            <w:pPr>
              <w:rPr>
                <w:rFonts w:ascii="宋体" w:eastAsia="宋体" w:hAnsi="宋体" w:cs="宋体"/>
                <w:color w:val="000000"/>
                <w:sz w:val="28"/>
                <w:szCs w:val="28"/>
              </w:rPr>
            </w:pPr>
            <w:r w:rsidRPr="002B52DA">
              <w:rPr>
                <w:rFonts w:hint="eastAsia"/>
                <w:color w:val="000000"/>
                <w:sz w:val="28"/>
                <w:szCs w:val="28"/>
              </w:rPr>
              <w:t>初探</w:t>
            </w:r>
          </w:p>
        </w:tc>
        <w:tc>
          <w:tcPr>
            <w:tcW w:w="2268" w:type="dxa"/>
          </w:tcPr>
          <w:p w:rsidR="00DC5531" w:rsidRPr="002B52DA" w:rsidRDefault="00DC5531" w:rsidP="00DC5531">
            <w:pPr>
              <w:jc w:val="left"/>
              <w:rPr>
                <w:color w:val="000000"/>
                <w:sz w:val="28"/>
                <w:szCs w:val="28"/>
              </w:rPr>
            </w:pPr>
            <w:r w:rsidRPr="002B52DA">
              <w:rPr>
                <w:rFonts w:hint="eastAsia"/>
                <w:color w:val="000000"/>
                <w:sz w:val="28"/>
                <w:szCs w:val="28"/>
              </w:rPr>
              <w:t>武汉大学</w:t>
            </w:r>
          </w:p>
        </w:tc>
        <w:tc>
          <w:tcPr>
            <w:tcW w:w="1559" w:type="dxa"/>
          </w:tcPr>
          <w:p w:rsidR="00DC5531" w:rsidRPr="002B52DA" w:rsidRDefault="00DC5531" w:rsidP="00DC5531">
            <w:pPr>
              <w:rPr>
                <w:color w:val="000000"/>
                <w:sz w:val="28"/>
                <w:szCs w:val="28"/>
              </w:rPr>
            </w:pPr>
            <w:r w:rsidRPr="002B52DA">
              <w:rPr>
                <w:rFonts w:hint="eastAsia"/>
                <w:color w:val="000000"/>
                <w:sz w:val="28"/>
                <w:szCs w:val="28"/>
              </w:rPr>
              <w:t>陈雨平</w:t>
            </w:r>
          </w:p>
        </w:tc>
      </w:tr>
      <w:tr w:rsidR="00DC5531" w:rsidRPr="002B52DA" w:rsidTr="00E5023B">
        <w:tc>
          <w:tcPr>
            <w:tcW w:w="5246" w:type="dxa"/>
          </w:tcPr>
          <w:p w:rsidR="00DC5531" w:rsidRPr="006843AA" w:rsidRDefault="00DC5531" w:rsidP="00DC5531">
            <w:pPr>
              <w:rPr>
                <w:rFonts w:ascii="宋体" w:eastAsia="宋体" w:hAnsi="宋体" w:cs="宋体"/>
                <w:color w:val="000000"/>
                <w:sz w:val="28"/>
                <w:szCs w:val="28"/>
              </w:rPr>
            </w:pPr>
            <w:r w:rsidRPr="002B52DA">
              <w:rPr>
                <w:rFonts w:hint="eastAsia"/>
                <w:color w:val="000000"/>
                <w:sz w:val="28"/>
                <w:szCs w:val="28"/>
              </w:rPr>
              <w:t>高校固定资产清查工作的实践与思考</w:t>
            </w:r>
          </w:p>
        </w:tc>
        <w:tc>
          <w:tcPr>
            <w:tcW w:w="2268" w:type="dxa"/>
          </w:tcPr>
          <w:p w:rsidR="00DC5531" w:rsidRPr="00872D73" w:rsidRDefault="00DC5531" w:rsidP="00DC5531">
            <w:pPr>
              <w:jc w:val="left"/>
              <w:rPr>
                <w:rFonts w:ascii="宋体" w:eastAsia="宋体" w:hAnsi="宋体" w:cs="宋体"/>
                <w:color w:val="000000"/>
                <w:sz w:val="28"/>
                <w:szCs w:val="28"/>
              </w:rPr>
            </w:pPr>
            <w:r w:rsidRPr="002B52DA">
              <w:rPr>
                <w:rFonts w:hint="eastAsia"/>
                <w:color w:val="000000"/>
                <w:sz w:val="28"/>
                <w:szCs w:val="28"/>
              </w:rPr>
              <w:t>华中科技大学</w:t>
            </w:r>
          </w:p>
        </w:tc>
        <w:tc>
          <w:tcPr>
            <w:tcW w:w="1559" w:type="dxa"/>
          </w:tcPr>
          <w:p w:rsidR="00DC5531" w:rsidRPr="00872D73" w:rsidRDefault="00DC5531" w:rsidP="00DC5531">
            <w:pPr>
              <w:rPr>
                <w:rFonts w:ascii="宋体" w:eastAsia="宋体" w:hAnsi="宋体" w:cs="宋体"/>
                <w:color w:val="000000"/>
                <w:sz w:val="28"/>
                <w:szCs w:val="28"/>
              </w:rPr>
            </w:pPr>
            <w:r w:rsidRPr="002B52DA">
              <w:rPr>
                <w:rFonts w:hint="eastAsia"/>
                <w:color w:val="000000"/>
                <w:sz w:val="28"/>
                <w:szCs w:val="28"/>
              </w:rPr>
              <w:t>戈缨</w:t>
            </w:r>
          </w:p>
        </w:tc>
      </w:tr>
      <w:tr w:rsidR="00DC5531" w:rsidRPr="002B52DA" w:rsidTr="00E5023B">
        <w:tc>
          <w:tcPr>
            <w:tcW w:w="5246" w:type="dxa"/>
          </w:tcPr>
          <w:p w:rsidR="00602B2A" w:rsidRDefault="00DC5531" w:rsidP="00DC5531">
            <w:pPr>
              <w:rPr>
                <w:color w:val="000000"/>
                <w:sz w:val="28"/>
                <w:szCs w:val="28"/>
              </w:rPr>
            </w:pPr>
            <w:r w:rsidRPr="002B52DA">
              <w:rPr>
                <w:rFonts w:hint="eastAsia"/>
                <w:color w:val="000000"/>
                <w:sz w:val="28"/>
                <w:szCs w:val="28"/>
              </w:rPr>
              <w:t>基于共享的高校大型仪器设备管理</w:t>
            </w:r>
          </w:p>
          <w:p w:rsidR="00DC5531" w:rsidRPr="006843AA" w:rsidRDefault="00DC5531" w:rsidP="00DC5531">
            <w:pPr>
              <w:rPr>
                <w:rFonts w:ascii="宋体" w:eastAsia="宋体" w:hAnsi="宋体" w:cs="宋体"/>
                <w:color w:val="000000"/>
                <w:sz w:val="28"/>
                <w:szCs w:val="28"/>
              </w:rPr>
            </w:pPr>
            <w:r w:rsidRPr="002B52DA">
              <w:rPr>
                <w:rFonts w:hint="eastAsia"/>
                <w:color w:val="000000"/>
                <w:sz w:val="28"/>
                <w:szCs w:val="28"/>
              </w:rPr>
              <w:t>研究</w:t>
            </w:r>
          </w:p>
        </w:tc>
        <w:tc>
          <w:tcPr>
            <w:tcW w:w="2268" w:type="dxa"/>
          </w:tcPr>
          <w:p w:rsidR="00DC5531" w:rsidRPr="00872D73" w:rsidRDefault="00DC5531" w:rsidP="00DC5531">
            <w:pPr>
              <w:jc w:val="left"/>
              <w:rPr>
                <w:rFonts w:ascii="宋体" w:eastAsia="宋体" w:hAnsi="宋体" w:cs="宋体"/>
                <w:color w:val="000000"/>
                <w:sz w:val="28"/>
                <w:szCs w:val="28"/>
              </w:rPr>
            </w:pPr>
            <w:r w:rsidRPr="002B52DA">
              <w:rPr>
                <w:rFonts w:hint="eastAsia"/>
                <w:color w:val="000000"/>
                <w:sz w:val="28"/>
                <w:szCs w:val="28"/>
              </w:rPr>
              <w:t>湖北工业大学</w:t>
            </w:r>
          </w:p>
        </w:tc>
        <w:tc>
          <w:tcPr>
            <w:tcW w:w="1559" w:type="dxa"/>
          </w:tcPr>
          <w:p w:rsidR="00DC5531" w:rsidRPr="00872D73" w:rsidRDefault="00DC5531" w:rsidP="00DC5531">
            <w:pPr>
              <w:rPr>
                <w:rFonts w:ascii="宋体" w:eastAsia="宋体" w:hAnsi="宋体" w:cs="宋体"/>
                <w:color w:val="000000"/>
                <w:sz w:val="28"/>
                <w:szCs w:val="28"/>
              </w:rPr>
            </w:pPr>
            <w:r w:rsidRPr="002B52DA">
              <w:rPr>
                <w:rFonts w:hint="eastAsia"/>
                <w:color w:val="000000"/>
                <w:sz w:val="28"/>
                <w:szCs w:val="28"/>
              </w:rPr>
              <w:t>鲁江</w:t>
            </w:r>
          </w:p>
        </w:tc>
      </w:tr>
      <w:tr w:rsidR="00DC5531" w:rsidRPr="002B52DA" w:rsidTr="00E5023B">
        <w:tc>
          <w:tcPr>
            <w:tcW w:w="5246" w:type="dxa"/>
          </w:tcPr>
          <w:p w:rsidR="00DC5531" w:rsidRPr="006843AA" w:rsidRDefault="00D06C71" w:rsidP="00DC5531">
            <w:pPr>
              <w:rPr>
                <w:rFonts w:ascii="宋体" w:eastAsia="宋体" w:hAnsi="宋体" w:cs="宋体"/>
                <w:color w:val="000000"/>
                <w:sz w:val="28"/>
                <w:szCs w:val="28"/>
              </w:rPr>
            </w:pPr>
            <w:r w:rsidRPr="002B52DA">
              <w:rPr>
                <w:rFonts w:hint="eastAsia"/>
                <w:color w:val="000000"/>
                <w:sz w:val="28"/>
                <w:szCs w:val="28"/>
              </w:rPr>
              <w:t>多</w:t>
            </w:r>
            <w:proofErr w:type="gramStart"/>
            <w:r w:rsidRPr="002B52DA">
              <w:rPr>
                <w:rFonts w:hint="eastAsia"/>
                <w:color w:val="000000"/>
                <w:sz w:val="28"/>
                <w:szCs w:val="28"/>
              </w:rPr>
              <w:t>措</w:t>
            </w:r>
            <w:proofErr w:type="gramEnd"/>
            <w:r w:rsidRPr="002B52DA">
              <w:rPr>
                <w:rFonts w:hint="eastAsia"/>
                <w:color w:val="000000"/>
                <w:sz w:val="28"/>
                <w:szCs w:val="28"/>
              </w:rPr>
              <w:t>并举促进大型科研仪器开放共享</w:t>
            </w:r>
          </w:p>
        </w:tc>
        <w:tc>
          <w:tcPr>
            <w:tcW w:w="2268" w:type="dxa"/>
          </w:tcPr>
          <w:p w:rsidR="00DC5531" w:rsidRPr="00872D73" w:rsidRDefault="00D06C71" w:rsidP="00DC5531">
            <w:pPr>
              <w:jc w:val="left"/>
              <w:rPr>
                <w:rFonts w:ascii="宋体" w:eastAsia="宋体" w:hAnsi="宋体" w:cs="宋体"/>
                <w:color w:val="000000"/>
                <w:sz w:val="28"/>
                <w:szCs w:val="28"/>
              </w:rPr>
            </w:pPr>
            <w:r w:rsidRPr="002B52DA">
              <w:rPr>
                <w:rFonts w:hint="eastAsia"/>
                <w:color w:val="000000"/>
                <w:sz w:val="28"/>
                <w:szCs w:val="28"/>
              </w:rPr>
              <w:t>华中科技大学</w:t>
            </w:r>
          </w:p>
        </w:tc>
        <w:tc>
          <w:tcPr>
            <w:tcW w:w="1559" w:type="dxa"/>
          </w:tcPr>
          <w:p w:rsidR="00DC5531" w:rsidRPr="00872D73" w:rsidRDefault="00D06C71" w:rsidP="00DC5531">
            <w:pPr>
              <w:rPr>
                <w:rFonts w:ascii="宋体" w:eastAsia="宋体" w:hAnsi="宋体" w:cs="宋体"/>
                <w:color w:val="000000"/>
                <w:sz w:val="28"/>
                <w:szCs w:val="28"/>
              </w:rPr>
            </w:pPr>
            <w:proofErr w:type="gramStart"/>
            <w:r w:rsidRPr="002B52DA">
              <w:rPr>
                <w:rFonts w:hint="eastAsia"/>
                <w:color w:val="000000"/>
                <w:sz w:val="28"/>
                <w:szCs w:val="28"/>
              </w:rPr>
              <w:t>郑炎雄</w:t>
            </w:r>
            <w:proofErr w:type="gramEnd"/>
          </w:p>
        </w:tc>
      </w:tr>
      <w:tr w:rsidR="00D06C71" w:rsidRPr="002B52DA" w:rsidTr="00E5023B">
        <w:tc>
          <w:tcPr>
            <w:tcW w:w="5246" w:type="dxa"/>
          </w:tcPr>
          <w:p w:rsidR="00D06C71" w:rsidRPr="006843AA" w:rsidRDefault="00D06C71" w:rsidP="00D06C71">
            <w:pPr>
              <w:rPr>
                <w:rFonts w:ascii="宋体" w:eastAsia="宋体" w:hAnsi="宋体" w:cs="宋体"/>
                <w:color w:val="000000"/>
                <w:sz w:val="28"/>
                <w:szCs w:val="28"/>
              </w:rPr>
            </w:pPr>
            <w:r w:rsidRPr="002B52DA">
              <w:rPr>
                <w:rFonts w:hint="eastAsia"/>
                <w:color w:val="000000"/>
                <w:sz w:val="28"/>
                <w:szCs w:val="28"/>
              </w:rPr>
              <w:t>提高高校仪器设备管理水平的探索</w:t>
            </w:r>
          </w:p>
        </w:tc>
        <w:tc>
          <w:tcPr>
            <w:tcW w:w="2268" w:type="dxa"/>
          </w:tcPr>
          <w:p w:rsidR="00D06C71" w:rsidRPr="002B52DA" w:rsidRDefault="00D06C71" w:rsidP="00D06C71">
            <w:pPr>
              <w:jc w:val="left"/>
              <w:rPr>
                <w:color w:val="000000"/>
                <w:sz w:val="28"/>
                <w:szCs w:val="28"/>
              </w:rPr>
            </w:pPr>
            <w:r w:rsidRPr="002B52DA">
              <w:rPr>
                <w:rFonts w:hint="eastAsia"/>
                <w:color w:val="000000"/>
                <w:sz w:val="28"/>
                <w:szCs w:val="28"/>
              </w:rPr>
              <w:t>武汉大学</w:t>
            </w:r>
          </w:p>
        </w:tc>
        <w:tc>
          <w:tcPr>
            <w:tcW w:w="1559" w:type="dxa"/>
          </w:tcPr>
          <w:p w:rsidR="00D06C71" w:rsidRPr="002B52DA" w:rsidRDefault="00D06C71" w:rsidP="00D06C71">
            <w:pPr>
              <w:rPr>
                <w:color w:val="000000"/>
                <w:sz w:val="28"/>
                <w:szCs w:val="28"/>
              </w:rPr>
            </w:pPr>
            <w:r w:rsidRPr="002B52DA">
              <w:rPr>
                <w:rFonts w:hint="eastAsia"/>
                <w:color w:val="000000"/>
                <w:sz w:val="28"/>
                <w:szCs w:val="28"/>
              </w:rPr>
              <w:t>丁金</w:t>
            </w:r>
          </w:p>
        </w:tc>
      </w:tr>
      <w:tr w:rsidR="00D06C71" w:rsidRPr="002B52DA" w:rsidTr="00E5023B">
        <w:tc>
          <w:tcPr>
            <w:tcW w:w="5246" w:type="dxa"/>
          </w:tcPr>
          <w:p w:rsidR="00757DD0" w:rsidRDefault="00D06C71" w:rsidP="00D06C71">
            <w:pPr>
              <w:rPr>
                <w:color w:val="000000"/>
                <w:sz w:val="28"/>
                <w:szCs w:val="28"/>
              </w:rPr>
            </w:pPr>
            <w:r w:rsidRPr="002B52DA">
              <w:rPr>
                <w:rFonts w:hint="eastAsia"/>
                <w:color w:val="000000"/>
                <w:sz w:val="28"/>
                <w:szCs w:val="28"/>
              </w:rPr>
              <w:t>多维</w:t>
            </w:r>
            <w:proofErr w:type="gramStart"/>
            <w:r w:rsidRPr="002B52DA">
              <w:rPr>
                <w:rFonts w:hint="eastAsia"/>
                <w:color w:val="000000"/>
                <w:sz w:val="28"/>
                <w:szCs w:val="28"/>
              </w:rPr>
              <w:t>度管理</w:t>
            </w:r>
            <w:proofErr w:type="gramEnd"/>
            <w:r w:rsidRPr="002B52DA">
              <w:rPr>
                <w:rFonts w:hint="eastAsia"/>
                <w:color w:val="000000"/>
                <w:sz w:val="28"/>
                <w:szCs w:val="28"/>
              </w:rPr>
              <w:t>促进大型仪器共享平台</w:t>
            </w:r>
          </w:p>
          <w:p w:rsidR="00D06C71" w:rsidRPr="006843AA" w:rsidRDefault="00D06C71" w:rsidP="00D06C71">
            <w:pPr>
              <w:rPr>
                <w:rFonts w:ascii="宋体" w:eastAsia="宋体" w:hAnsi="宋体" w:cs="宋体"/>
                <w:color w:val="000000"/>
                <w:sz w:val="28"/>
                <w:szCs w:val="28"/>
              </w:rPr>
            </w:pPr>
            <w:r w:rsidRPr="002B52DA">
              <w:rPr>
                <w:rFonts w:hint="eastAsia"/>
                <w:color w:val="000000"/>
                <w:sz w:val="28"/>
                <w:szCs w:val="28"/>
              </w:rPr>
              <w:t>建设</w:t>
            </w:r>
          </w:p>
        </w:tc>
        <w:tc>
          <w:tcPr>
            <w:tcW w:w="2268" w:type="dxa"/>
          </w:tcPr>
          <w:p w:rsidR="00D06C71" w:rsidRPr="002B52DA" w:rsidRDefault="00D06C71" w:rsidP="00D06C71">
            <w:pPr>
              <w:jc w:val="left"/>
              <w:rPr>
                <w:color w:val="000000"/>
                <w:sz w:val="28"/>
                <w:szCs w:val="28"/>
              </w:rPr>
            </w:pPr>
            <w:r w:rsidRPr="002B52DA">
              <w:rPr>
                <w:rFonts w:hint="eastAsia"/>
                <w:color w:val="000000"/>
                <w:sz w:val="28"/>
                <w:szCs w:val="28"/>
              </w:rPr>
              <w:t>武汉大学</w:t>
            </w:r>
          </w:p>
        </w:tc>
        <w:tc>
          <w:tcPr>
            <w:tcW w:w="1559" w:type="dxa"/>
          </w:tcPr>
          <w:p w:rsidR="00D06C71" w:rsidRPr="002B52DA" w:rsidRDefault="00D06C71" w:rsidP="00D06C71">
            <w:pPr>
              <w:rPr>
                <w:color w:val="000000"/>
                <w:sz w:val="28"/>
                <w:szCs w:val="28"/>
              </w:rPr>
            </w:pPr>
            <w:r w:rsidRPr="002B52DA">
              <w:rPr>
                <w:rFonts w:hint="eastAsia"/>
                <w:color w:val="000000"/>
                <w:sz w:val="28"/>
                <w:szCs w:val="28"/>
              </w:rPr>
              <w:t>胡颖</w:t>
            </w:r>
          </w:p>
        </w:tc>
      </w:tr>
      <w:tr w:rsidR="00914BA9" w:rsidRPr="002B52DA" w:rsidTr="00E5023B">
        <w:tc>
          <w:tcPr>
            <w:tcW w:w="5246" w:type="dxa"/>
          </w:tcPr>
          <w:p w:rsidR="00914BA9" w:rsidRPr="00914BA9" w:rsidRDefault="00914BA9" w:rsidP="00D06C71">
            <w:pPr>
              <w:rPr>
                <w:color w:val="000000"/>
                <w:sz w:val="28"/>
                <w:szCs w:val="28"/>
              </w:rPr>
            </w:pPr>
            <w:r w:rsidRPr="00487E05">
              <w:rPr>
                <w:rFonts w:hint="eastAsia"/>
                <w:color w:val="000000"/>
                <w:sz w:val="28"/>
                <w:szCs w:val="28"/>
              </w:rPr>
              <w:t>试论对大学基础实验教学的提升</w:t>
            </w:r>
            <w:r w:rsidRPr="00487E05">
              <w:rPr>
                <w:rFonts w:hint="eastAsia"/>
                <w:color w:val="000000"/>
                <w:sz w:val="28"/>
                <w:szCs w:val="28"/>
              </w:rPr>
              <w:t xml:space="preserve">  </w:t>
            </w:r>
          </w:p>
        </w:tc>
        <w:tc>
          <w:tcPr>
            <w:tcW w:w="2268" w:type="dxa"/>
          </w:tcPr>
          <w:p w:rsidR="00914BA9" w:rsidRPr="002B52DA" w:rsidRDefault="00914BA9" w:rsidP="00D06C71">
            <w:pPr>
              <w:jc w:val="left"/>
              <w:rPr>
                <w:color w:val="000000"/>
                <w:sz w:val="28"/>
                <w:szCs w:val="28"/>
              </w:rPr>
            </w:pPr>
            <w:r w:rsidRPr="00487E05">
              <w:rPr>
                <w:rFonts w:hint="eastAsia"/>
                <w:color w:val="000000"/>
                <w:sz w:val="28"/>
                <w:szCs w:val="28"/>
              </w:rPr>
              <w:t>华中师范大学</w:t>
            </w:r>
          </w:p>
        </w:tc>
        <w:tc>
          <w:tcPr>
            <w:tcW w:w="1559" w:type="dxa"/>
          </w:tcPr>
          <w:p w:rsidR="00914BA9" w:rsidRPr="002B52DA" w:rsidRDefault="00914BA9" w:rsidP="00D06C71">
            <w:pPr>
              <w:rPr>
                <w:color w:val="000000"/>
                <w:sz w:val="28"/>
                <w:szCs w:val="28"/>
              </w:rPr>
            </w:pPr>
            <w:r w:rsidRPr="00487E05">
              <w:rPr>
                <w:rFonts w:hint="eastAsia"/>
                <w:color w:val="000000"/>
                <w:sz w:val="28"/>
                <w:szCs w:val="28"/>
              </w:rPr>
              <w:t>郝啸</w:t>
            </w:r>
          </w:p>
        </w:tc>
      </w:tr>
      <w:tr w:rsidR="00914BA9" w:rsidRPr="002B52DA" w:rsidTr="00E5023B">
        <w:tc>
          <w:tcPr>
            <w:tcW w:w="5246" w:type="dxa"/>
          </w:tcPr>
          <w:p w:rsidR="00914BA9" w:rsidRPr="00487E05" w:rsidRDefault="004B02CC" w:rsidP="00914BA9">
            <w:pPr>
              <w:rPr>
                <w:color w:val="000000"/>
                <w:sz w:val="28"/>
                <w:szCs w:val="28"/>
              </w:rPr>
            </w:pPr>
            <w:r w:rsidRPr="00487E05">
              <w:rPr>
                <w:rFonts w:hint="eastAsia"/>
                <w:color w:val="000000"/>
                <w:sz w:val="28"/>
                <w:szCs w:val="28"/>
              </w:rPr>
              <w:t>基于云课堂计算机程序设计探索性实验研究</w:t>
            </w:r>
          </w:p>
        </w:tc>
        <w:tc>
          <w:tcPr>
            <w:tcW w:w="2268" w:type="dxa"/>
          </w:tcPr>
          <w:p w:rsidR="00914BA9" w:rsidRPr="00487E05" w:rsidRDefault="004B02CC" w:rsidP="00914BA9">
            <w:pPr>
              <w:jc w:val="left"/>
              <w:rPr>
                <w:color w:val="000000"/>
                <w:sz w:val="28"/>
                <w:szCs w:val="28"/>
              </w:rPr>
            </w:pPr>
            <w:r w:rsidRPr="00487E05">
              <w:rPr>
                <w:rFonts w:hint="eastAsia"/>
                <w:color w:val="000000"/>
                <w:sz w:val="28"/>
                <w:szCs w:val="28"/>
              </w:rPr>
              <w:t>华中师范大学</w:t>
            </w:r>
          </w:p>
        </w:tc>
        <w:tc>
          <w:tcPr>
            <w:tcW w:w="1559" w:type="dxa"/>
          </w:tcPr>
          <w:p w:rsidR="00914BA9" w:rsidRPr="00487E05" w:rsidRDefault="004B02CC" w:rsidP="00914BA9">
            <w:pPr>
              <w:rPr>
                <w:color w:val="000000"/>
                <w:sz w:val="28"/>
                <w:szCs w:val="28"/>
              </w:rPr>
            </w:pPr>
            <w:proofErr w:type="gramStart"/>
            <w:r w:rsidRPr="00487E05">
              <w:rPr>
                <w:rFonts w:hint="eastAsia"/>
                <w:color w:val="000000"/>
                <w:sz w:val="28"/>
                <w:szCs w:val="28"/>
              </w:rPr>
              <w:t>曾庆江</w:t>
            </w:r>
            <w:proofErr w:type="gramEnd"/>
          </w:p>
        </w:tc>
      </w:tr>
      <w:tr w:rsidR="004B02CC" w:rsidRPr="002B52DA" w:rsidTr="00E5023B">
        <w:tc>
          <w:tcPr>
            <w:tcW w:w="5246" w:type="dxa"/>
          </w:tcPr>
          <w:p w:rsidR="004B02CC" w:rsidRPr="00487E05" w:rsidRDefault="004B02CC" w:rsidP="004B02CC">
            <w:pPr>
              <w:rPr>
                <w:color w:val="000000"/>
                <w:sz w:val="28"/>
                <w:szCs w:val="28"/>
              </w:rPr>
            </w:pPr>
            <w:r w:rsidRPr="00487E05">
              <w:rPr>
                <w:rFonts w:hint="eastAsia"/>
                <w:color w:val="000000"/>
                <w:sz w:val="28"/>
                <w:szCs w:val="28"/>
              </w:rPr>
              <w:t>基于虚拟现实技术的高效液相色谱教学课程建设</w:t>
            </w:r>
          </w:p>
        </w:tc>
        <w:tc>
          <w:tcPr>
            <w:tcW w:w="2268" w:type="dxa"/>
          </w:tcPr>
          <w:p w:rsidR="004B02CC" w:rsidRPr="00487E05" w:rsidRDefault="004B02CC" w:rsidP="004B02CC">
            <w:pPr>
              <w:jc w:val="left"/>
              <w:rPr>
                <w:color w:val="000000"/>
                <w:sz w:val="28"/>
                <w:szCs w:val="28"/>
              </w:rPr>
            </w:pPr>
            <w:r w:rsidRPr="00487E05">
              <w:rPr>
                <w:rFonts w:hint="eastAsia"/>
                <w:color w:val="000000"/>
                <w:sz w:val="28"/>
                <w:szCs w:val="28"/>
              </w:rPr>
              <w:t>湖北工业大学</w:t>
            </w:r>
          </w:p>
          <w:p w:rsidR="004B02CC" w:rsidRPr="00487E05" w:rsidRDefault="004B02CC" w:rsidP="004B02CC">
            <w:pPr>
              <w:jc w:val="left"/>
              <w:rPr>
                <w:color w:val="000000"/>
                <w:sz w:val="28"/>
                <w:szCs w:val="28"/>
              </w:rPr>
            </w:pPr>
          </w:p>
        </w:tc>
        <w:tc>
          <w:tcPr>
            <w:tcW w:w="1559" w:type="dxa"/>
          </w:tcPr>
          <w:p w:rsidR="004B02CC" w:rsidRPr="00487E05" w:rsidRDefault="004B02CC" w:rsidP="004B02CC">
            <w:pPr>
              <w:rPr>
                <w:color w:val="000000"/>
                <w:sz w:val="28"/>
                <w:szCs w:val="28"/>
              </w:rPr>
            </w:pPr>
            <w:r w:rsidRPr="00487E05">
              <w:rPr>
                <w:rFonts w:hint="eastAsia"/>
                <w:color w:val="000000"/>
                <w:sz w:val="28"/>
                <w:szCs w:val="28"/>
              </w:rPr>
              <w:t>卢薇</w:t>
            </w:r>
          </w:p>
          <w:p w:rsidR="004B02CC" w:rsidRPr="00487E05" w:rsidRDefault="004B02CC" w:rsidP="004B02CC">
            <w:pPr>
              <w:rPr>
                <w:color w:val="000000"/>
                <w:sz w:val="28"/>
                <w:szCs w:val="28"/>
              </w:rPr>
            </w:pPr>
          </w:p>
        </w:tc>
      </w:tr>
      <w:tr w:rsidR="004B02CC" w:rsidRPr="002B52DA" w:rsidTr="00E5023B">
        <w:tc>
          <w:tcPr>
            <w:tcW w:w="5246" w:type="dxa"/>
          </w:tcPr>
          <w:p w:rsidR="004B02CC" w:rsidRPr="00487E05" w:rsidRDefault="004B02CC" w:rsidP="004B02CC">
            <w:pPr>
              <w:rPr>
                <w:color w:val="000000"/>
                <w:sz w:val="28"/>
                <w:szCs w:val="28"/>
              </w:rPr>
            </w:pPr>
            <w:r w:rsidRPr="00487E05">
              <w:rPr>
                <w:rFonts w:hint="eastAsia"/>
                <w:color w:val="000000"/>
                <w:sz w:val="28"/>
                <w:szCs w:val="28"/>
              </w:rPr>
              <w:lastRenderedPageBreak/>
              <w:t>虚拟机技术在高校计算机实验室管理中的应用</w:t>
            </w:r>
          </w:p>
        </w:tc>
        <w:tc>
          <w:tcPr>
            <w:tcW w:w="2268" w:type="dxa"/>
          </w:tcPr>
          <w:p w:rsidR="004B02CC" w:rsidRPr="00487E05" w:rsidRDefault="004B02CC" w:rsidP="004B02CC">
            <w:pPr>
              <w:jc w:val="left"/>
              <w:rPr>
                <w:color w:val="000000"/>
                <w:sz w:val="28"/>
                <w:szCs w:val="28"/>
              </w:rPr>
            </w:pPr>
            <w:r w:rsidRPr="00487E05">
              <w:rPr>
                <w:rFonts w:hint="eastAsia"/>
                <w:color w:val="000000"/>
                <w:sz w:val="28"/>
                <w:szCs w:val="28"/>
              </w:rPr>
              <w:t>江汉大学</w:t>
            </w:r>
          </w:p>
          <w:p w:rsidR="004B02CC" w:rsidRPr="00487E05" w:rsidRDefault="004B02CC" w:rsidP="004B02CC">
            <w:pPr>
              <w:jc w:val="left"/>
              <w:rPr>
                <w:color w:val="000000"/>
                <w:sz w:val="28"/>
                <w:szCs w:val="28"/>
              </w:rPr>
            </w:pPr>
          </w:p>
        </w:tc>
        <w:tc>
          <w:tcPr>
            <w:tcW w:w="1559" w:type="dxa"/>
          </w:tcPr>
          <w:p w:rsidR="004B02CC" w:rsidRPr="00487E05" w:rsidRDefault="004B02CC" w:rsidP="004B02CC">
            <w:pPr>
              <w:rPr>
                <w:color w:val="000000"/>
                <w:sz w:val="28"/>
                <w:szCs w:val="28"/>
              </w:rPr>
            </w:pPr>
            <w:r w:rsidRPr="00487E05">
              <w:rPr>
                <w:rFonts w:hint="eastAsia"/>
                <w:color w:val="000000"/>
                <w:sz w:val="28"/>
                <w:szCs w:val="28"/>
              </w:rPr>
              <w:t>王琳艳</w:t>
            </w:r>
          </w:p>
          <w:p w:rsidR="004B02CC" w:rsidRPr="00487E05" w:rsidRDefault="004B02CC" w:rsidP="004B02CC">
            <w:pPr>
              <w:rPr>
                <w:color w:val="000000"/>
                <w:sz w:val="28"/>
                <w:szCs w:val="28"/>
              </w:rPr>
            </w:pPr>
          </w:p>
        </w:tc>
      </w:tr>
      <w:tr w:rsidR="004B02CC" w:rsidRPr="002B52DA" w:rsidTr="00E5023B">
        <w:tc>
          <w:tcPr>
            <w:tcW w:w="5246" w:type="dxa"/>
          </w:tcPr>
          <w:p w:rsidR="004B02CC" w:rsidRPr="00487E05" w:rsidRDefault="004B02CC" w:rsidP="004B02CC">
            <w:pPr>
              <w:rPr>
                <w:color w:val="000000"/>
                <w:sz w:val="28"/>
                <w:szCs w:val="28"/>
              </w:rPr>
            </w:pPr>
            <w:r w:rsidRPr="00487E05">
              <w:rPr>
                <w:rFonts w:hint="eastAsia"/>
                <w:color w:val="000000"/>
                <w:sz w:val="28"/>
                <w:szCs w:val="28"/>
              </w:rPr>
              <w:t>省级力学实验教学示范中心建设的探索与实践</w:t>
            </w:r>
          </w:p>
        </w:tc>
        <w:tc>
          <w:tcPr>
            <w:tcW w:w="2268" w:type="dxa"/>
          </w:tcPr>
          <w:p w:rsidR="004B02CC" w:rsidRPr="00487E05" w:rsidRDefault="004B02CC" w:rsidP="004B02CC">
            <w:pPr>
              <w:jc w:val="left"/>
              <w:rPr>
                <w:color w:val="000000"/>
                <w:sz w:val="28"/>
                <w:szCs w:val="28"/>
              </w:rPr>
            </w:pPr>
            <w:r w:rsidRPr="00487E05">
              <w:rPr>
                <w:rFonts w:hint="eastAsia"/>
                <w:color w:val="000000"/>
                <w:sz w:val="28"/>
                <w:szCs w:val="28"/>
              </w:rPr>
              <w:t>武汉科技大学</w:t>
            </w:r>
          </w:p>
          <w:p w:rsidR="004B02CC" w:rsidRPr="00487E05" w:rsidRDefault="004B02CC" w:rsidP="004B02CC">
            <w:pPr>
              <w:jc w:val="left"/>
              <w:rPr>
                <w:color w:val="000000"/>
                <w:sz w:val="28"/>
                <w:szCs w:val="28"/>
              </w:rPr>
            </w:pPr>
          </w:p>
        </w:tc>
        <w:tc>
          <w:tcPr>
            <w:tcW w:w="1559" w:type="dxa"/>
          </w:tcPr>
          <w:p w:rsidR="004B02CC" w:rsidRPr="00487E05" w:rsidRDefault="004B02CC" w:rsidP="004B02CC">
            <w:pPr>
              <w:rPr>
                <w:color w:val="000000"/>
                <w:sz w:val="28"/>
                <w:szCs w:val="28"/>
              </w:rPr>
            </w:pPr>
            <w:r w:rsidRPr="00487E05">
              <w:rPr>
                <w:rFonts w:hint="eastAsia"/>
                <w:color w:val="000000"/>
                <w:sz w:val="28"/>
                <w:szCs w:val="28"/>
              </w:rPr>
              <w:t>陈</w:t>
            </w:r>
            <w:proofErr w:type="gramStart"/>
            <w:r w:rsidRPr="00487E05">
              <w:rPr>
                <w:rFonts w:hint="eastAsia"/>
                <w:color w:val="000000"/>
                <w:sz w:val="28"/>
                <w:szCs w:val="28"/>
              </w:rPr>
              <w:t>浩</w:t>
            </w:r>
            <w:proofErr w:type="gramEnd"/>
          </w:p>
        </w:tc>
      </w:tr>
      <w:tr w:rsidR="004B02CC" w:rsidRPr="002B52DA" w:rsidTr="00E5023B">
        <w:tc>
          <w:tcPr>
            <w:tcW w:w="5246" w:type="dxa"/>
          </w:tcPr>
          <w:p w:rsidR="004B02CC" w:rsidRPr="00487E05" w:rsidRDefault="004B02CC" w:rsidP="004B02CC">
            <w:pPr>
              <w:rPr>
                <w:color w:val="000000"/>
                <w:sz w:val="28"/>
                <w:szCs w:val="28"/>
              </w:rPr>
            </w:pPr>
            <w:r w:rsidRPr="00487E05">
              <w:rPr>
                <w:rFonts w:hint="eastAsia"/>
                <w:color w:val="000000"/>
                <w:sz w:val="28"/>
                <w:szCs w:val="28"/>
              </w:rPr>
              <w:t>高校医学实验中心实验室</w:t>
            </w:r>
            <w:r w:rsidRPr="00487E05">
              <w:rPr>
                <w:rFonts w:hint="eastAsia"/>
                <w:color w:val="000000"/>
                <w:sz w:val="28"/>
                <w:szCs w:val="28"/>
              </w:rPr>
              <w:t>EHS</w:t>
            </w:r>
            <w:r w:rsidRPr="00487E05">
              <w:rPr>
                <w:rFonts w:hint="eastAsia"/>
                <w:color w:val="000000"/>
                <w:sz w:val="28"/>
                <w:szCs w:val="28"/>
              </w:rPr>
              <w:t>管理体系的构建</w:t>
            </w:r>
          </w:p>
        </w:tc>
        <w:tc>
          <w:tcPr>
            <w:tcW w:w="2268" w:type="dxa"/>
          </w:tcPr>
          <w:p w:rsidR="004B02CC" w:rsidRPr="00487E05" w:rsidRDefault="004B02CC" w:rsidP="004B02CC">
            <w:pPr>
              <w:jc w:val="left"/>
              <w:rPr>
                <w:color w:val="000000"/>
                <w:sz w:val="28"/>
                <w:szCs w:val="28"/>
              </w:rPr>
            </w:pPr>
            <w:r w:rsidRPr="00487E05">
              <w:rPr>
                <w:rFonts w:hint="eastAsia"/>
                <w:color w:val="000000"/>
                <w:sz w:val="28"/>
                <w:szCs w:val="28"/>
              </w:rPr>
              <w:t>江汉大学</w:t>
            </w:r>
          </w:p>
          <w:p w:rsidR="004B02CC" w:rsidRPr="00487E05" w:rsidRDefault="004B02CC" w:rsidP="004B02CC">
            <w:pPr>
              <w:jc w:val="left"/>
              <w:rPr>
                <w:color w:val="000000"/>
                <w:sz w:val="28"/>
                <w:szCs w:val="28"/>
              </w:rPr>
            </w:pPr>
          </w:p>
        </w:tc>
        <w:tc>
          <w:tcPr>
            <w:tcW w:w="1559" w:type="dxa"/>
          </w:tcPr>
          <w:p w:rsidR="004B02CC" w:rsidRPr="00487E05" w:rsidRDefault="004B02CC" w:rsidP="004B02CC">
            <w:pPr>
              <w:rPr>
                <w:color w:val="000000"/>
                <w:sz w:val="28"/>
                <w:szCs w:val="28"/>
              </w:rPr>
            </w:pPr>
            <w:r w:rsidRPr="00487E05">
              <w:rPr>
                <w:rFonts w:hint="eastAsia"/>
                <w:color w:val="000000"/>
                <w:sz w:val="28"/>
                <w:szCs w:val="28"/>
              </w:rPr>
              <w:t>袁发</w:t>
            </w:r>
            <w:proofErr w:type="gramStart"/>
            <w:r w:rsidRPr="00487E05">
              <w:rPr>
                <w:rFonts w:hint="eastAsia"/>
                <w:color w:val="000000"/>
                <w:sz w:val="28"/>
                <w:szCs w:val="28"/>
              </w:rPr>
              <w:t>浒</w:t>
            </w:r>
            <w:proofErr w:type="gramEnd"/>
          </w:p>
          <w:p w:rsidR="004B02CC" w:rsidRPr="00487E05" w:rsidRDefault="004B02CC" w:rsidP="004B02CC">
            <w:pPr>
              <w:rPr>
                <w:color w:val="000000"/>
                <w:sz w:val="28"/>
                <w:szCs w:val="28"/>
              </w:rPr>
            </w:pPr>
          </w:p>
        </w:tc>
      </w:tr>
      <w:tr w:rsidR="004B02CC" w:rsidRPr="002B52DA" w:rsidTr="00E5023B">
        <w:tc>
          <w:tcPr>
            <w:tcW w:w="5246" w:type="dxa"/>
          </w:tcPr>
          <w:p w:rsidR="004B02CC" w:rsidRPr="00487E05" w:rsidRDefault="005A09C6" w:rsidP="004B02CC">
            <w:pPr>
              <w:rPr>
                <w:color w:val="000000"/>
                <w:sz w:val="28"/>
                <w:szCs w:val="28"/>
              </w:rPr>
            </w:pPr>
            <w:r w:rsidRPr="00487E05">
              <w:rPr>
                <w:rFonts w:hint="eastAsia"/>
                <w:color w:val="000000"/>
                <w:sz w:val="28"/>
                <w:szCs w:val="28"/>
              </w:rPr>
              <w:t>高校艺术设计类实验教学示范中心管理运行机制的创新研究</w:t>
            </w:r>
          </w:p>
        </w:tc>
        <w:tc>
          <w:tcPr>
            <w:tcW w:w="2268" w:type="dxa"/>
          </w:tcPr>
          <w:p w:rsidR="005A09C6" w:rsidRPr="00487E05" w:rsidRDefault="005A09C6" w:rsidP="005A09C6">
            <w:pPr>
              <w:jc w:val="left"/>
              <w:rPr>
                <w:color w:val="000000"/>
                <w:sz w:val="28"/>
                <w:szCs w:val="28"/>
              </w:rPr>
            </w:pPr>
            <w:r w:rsidRPr="00487E05">
              <w:rPr>
                <w:rFonts w:hint="eastAsia"/>
                <w:color w:val="000000"/>
                <w:sz w:val="28"/>
                <w:szCs w:val="28"/>
              </w:rPr>
              <w:t>湖北大学</w:t>
            </w:r>
          </w:p>
          <w:p w:rsidR="004B02CC" w:rsidRPr="00487E05" w:rsidRDefault="004B02CC" w:rsidP="004B02CC">
            <w:pPr>
              <w:jc w:val="left"/>
              <w:rPr>
                <w:color w:val="000000"/>
                <w:sz w:val="28"/>
                <w:szCs w:val="28"/>
              </w:rPr>
            </w:pPr>
          </w:p>
        </w:tc>
        <w:tc>
          <w:tcPr>
            <w:tcW w:w="1559" w:type="dxa"/>
          </w:tcPr>
          <w:p w:rsidR="005A09C6" w:rsidRPr="00487E05" w:rsidRDefault="005A09C6" w:rsidP="005A09C6">
            <w:pPr>
              <w:rPr>
                <w:color w:val="000000"/>
                <w:sz w:val="28"/>
                <w:szCs w:val="28"/>
              </w:rPr>
            </w:pPr>
            <w:r w:rsidRPr="00487E05">
              <w:rPr>
                <w:rFonts w:hint="eastAsia"/>
                <w:color w:val="000000"/>
                <w:sz w:val="28"/>
                <w:szCs w:val="28"/>
              </w:rPr>
              <w:t>李钢</w:t>
            </w:r>
          </w:p>
          <w:p w:rsidR="004B02CC" w:rsidRPr="00487E05" w:rsidRDefault="004B02CC" w:rsidP="004B02CC">
            <w:pPr>
              <w:rPr>
                <w:color w:val="000000"/>
                <w:sz w:val="28"/>
                <w:szCs w:val="28"/>
              </w:rPr>
            </w:pPr>
          </w:p>
        </w:tc>
      </w:tr>
      <w:tr w:rsidR="005A09C6" w:rsidRPr="002B52DA" w:rsidTr="00E5023B">
        <w:tc>
          <w:tcPr>
            <w:tcW w:w="5246" w:type="dxa"/>
          </w:tcPr>
          <w:p w:rsidR="005A09C6" w:rsidRPr="00487E05" w:rsidRDefault="005A09C6" w:rsidP="005A09C6">
            <w:pPr>
              <w:rPr>
                <w:color w:val="000000"/>
                <w:sz w:val="28"/>
                <w:szCs w:val="28"/>
              </w:rPr>
            </w:pPr>
            <w:r w:rsidRPr="00487E05">
              <w:rPr>
                <w:rFonts w:hint="eastAsia"/>
                <w:color w:val="000000"/>
                <w:sz w:val="28"/>
                <w:szCs w:val="28"/>
              </w:rPr>
              <w:t>构建智慧教学平台——协同创新远程互动智慧教室设计与实践</w:t>
            </w:r>
          </w:p>
        </w:tc>
        <w:tc>
          <w:tcPr>
            <w:tcW w:w="2268" w:type="dxa"/>
          </w:tcPr>
          <w:p w:rsidR="005A09C6" w:rsidRPr="00487E05" w:rsidRDefault="005A09C6" w:rsidP="005A09C6">
            <w:pPr>
              <w:jc w:val="left"/>
              <w:rPr>
                <w:color w:val="000000"/>
                <w:sz w:val="28"/>
                <w:szCs w:val="28"/>
              </w:rPr>
            </w:pPr>
            <w:r w:rsidRPr="00487E05">
              <w:rPr>
                <w:rFonts w:hint="eastAsia"/>
                <w:color w:val="000000"/>
                <w:sz w:val="28"/>
                <w:szCs w:val="28"/>
              </w:rPr>
              <w:t>湖北大学</w:t>
            </w:r>
          </w:p>
          <w:p w:rsidR="005A09C6" w:rsidRPr="00487E05" w:rsidRDefault="005A09C6" w:rsidP="005A09C6">
            <w:pPr>
              <w:jc w:val="left"/>
              <w:rPr>
                <w:color w:val="000000"/>
                <w:sz w:val="28"/>
                <w:szCs w:val="28"/>
              </w:rPr>
            </w:pPr>
          </w:p>
        </w:tc>
        <w:tc>
          <w:tcPr>
            <w:tcW w:w="1559" w:type="dxa"/>
          </w:tcPr>
          <w:p w:rsidR="005A09C6" w:rsidRPr="00487E05" w:rsidRDefault="005A09C6" w:rsidP="005A09C6">
            <w:pPr>
              <w:rPr>
                <w:color w:val="000000"/>
                <w:sz w:val="28"/>
                <w:szCs w:val="28"/>
              </w:rPr>
            </w:pPr>
            <w:proofErr w:type="gramStart"/>
            <w:r w:rsidRPr="00487E05">
              <w:rPr>
                <w:rFonts w:hint="eastAsia"/>
                <w:color w:val="000000"/>
                <w:sz w:val="28"/>
                <w:szCs w:val="28"/>
              </w:rPr>
              <w:t>冷全</w:t>
            </w:r>
            <w:proofErr w:type="gramEnd"/>
          </w:p>
        </w:tc>
      </w:tr>
      <w:tr w:rsidR="00737095" w:rsidRPr="002B52DA" w:rsidTr="00E5023B">
        <w:tc>
          <w:tcPr>
            <w:tcW w:w="5246" w:type="dxa"/>
          </w:tcPr>
          <w:p w:rsidR="00737095" w:rsidRPr="006843AA" w:rsidRDefault="00737095" w:rsidP="00D06C71">
            <w:pPr>
              <w:rPr>
                <w:rFonts w:ascii="宋体" w:eastAsia="宋体" w:hAnsi="宋体" w:cs="宋体"/>
                <w:color w:val="000000"/>
                <w:sz w:val="28"/>
                <w:szCs w:val="28"/>
              </w:rPr>
            </w:pPr>
            <w:r w:rsidRPr="002B52DA">
              <w:rPr>
                <w:rFonts w:hint="eastAsia"/>
                <w:color w:val="000000"/>
                <w:sz w:val="28"/>
                <w:szCs w:val="28"/>
              </w:rPr>
              <w:t>构建多元化管理体系</w:t>
            </w:r>
            <w:r w:rsidRPr="002B52DA">
              <w:rPr>
                <w:rFonts w:hint="eastAsia"/>
                <w:color w:val="000000"/>
                <w:sz w:val="28"/>
                <w:szCs w:val="28"/>
              </w:rPr>
              <w:t xml:space="preserve">  </w:t>
            </w:r>
            <w:r w:rsidRPr="002B52DA">
              <w:rPr>
                <w:rFonts w:hint="eastAsia"/>
                <w:color w:val="000000"/>
                <w:sz w:val="28"/>
                <w:szCs w:val="28"/>
              </w:rPr>
              <w:t>提升高校大仪共享水平</w:t>
            </w:r>
          </w:p>
        </w:tc>
        <w:tc>
          <w:tcPr>
            <w:tcW w:w="2268" w:type="dxa"/>
          </w:tcPr>
          <w:p w:rsidR="00737095" w:rsidRPr="002B52DA" w:rsidRDefault="00737095" w:rsidP="00D06C71">
            <w:pPr>
              <w:jc w:val="left"/>
              <w:rPr>
                <w:color w:val="000000"/>
                <w:sz w:val="28"/>
                <w:szCs w:val="28"/>
              </w:rPr>
            </w:pPr>
            <w:r w:rsidRPr="002B52DA">
              <w:rPr>
                <w:rFonts w:hint="eastAsia"/>
                <w:color w:val="000000"/>
                <w:sz w:val="28"/>
                <w:szCs w:val="28"/>
              </w:rPr>
              <w:t>武汉大学</w:t>
            </w:r>
          </w:p>
        </w:tc>
        <w:tc>
          <w:tcPr>
            <w:tcW w:w="1559" w:type="dxa"/>
          </w:tcPr>
          <w:p w:rsidR="00737095" w:rsidRPr="002B52DA" w:rsidRDefault="00737095" w:rsidP="00D06C71">
            <w:pPr>
              <w:rPr>
                <w:color w:val="000000"/>
                <w:sz w:val="28"/>
                <w:szCs w:val="28"/>
              </w:rPr>
            </w:pPr>
            <w:r w:rsidRPr="002B52DA">
              <w:rPr>
                <w:rFonts w:hint="eastAsia"/>
                <w:color w:val="000000"/>
                <w:sz w:val="28"/>
                <w:szCs w:val="28"/>
              </w:rPr>
              <w:t>陈彦</w:t>
            </w:r>
          </w:p>
        </w:tc>
      </w:tr>
      <w:tr w:rsidR="00737095" w:rsidRPr="002B52DA" w:rsidTr="00E5023B">
        <w:tc>
          <w:tcPr>
            <w:tcW w:w="5246" w:type="dxa"/>
          </w:tcPr>
          <w:p w:rsidR="00737095" w:rsidRPr="006843AA" w:rsidRDefault="00737095" w:rsidP="00737095">
            <w:pPr>
              <w:rPr>
                <w:rFonts w:ascii="宋体" w:eastAsia="宋体" w:hAnsi="宋体" w:cs="宋体"/>
                <w:color w:val="000000"/>
                <w:sz w:val="28"/>
                <w:szCs w:val="28"/>
              </w:rPr>
            </w:pPr>
            <w:r w:rsidRPr="002B52DA">
              <w:rPr>
                <w:rFonts w:hint="eastAsia"/>
                <w:color w:val="000000"/>
                <w:sz w:val="28"/>
                <w:szCs w:val="28"/>
              </w:rPr>
              <w:t>关于民办高校实验员队伍建设的几点思考</w:t>
            </w:r>
          </w:p>
        </w:tc>
        <w:tc>
          <w:tcPr>
            <w:tcW w:w="2268" w:type="dxa"/>
          </w:tcPr>
          <w:p w:rsidR="00737095" w:rsidRPr="002B52DA" w:rsidRDefault="00737095" w:rsidP="00737095">
            <w:pPr>
              <w:jc w:val="left"/>
              <w:rPr>
                <w:rFonts w:ascii="宋体" w:eastAsia="宋体" w:hAnsi="宋体" w:cs="宋体"/>
                <w:color w:val="000000"/>
                <w:sz w:val="28"/>
                <w:szCs w:val="28"/>
              </w:rPr>
            </w:pPr>
            <w:r w:rsidRPr="002B52DA">
              <w:rPr>
                <w:rFonts w:hint="eastAsia"/>
                <w:color w:val="000000"/>
                <w:sz w:val="28"/>
                <w:szCs w:val="28"/>
              </w:rPr>
              <w:t>武汉生物工程学院</w:t>
            </w:r>
          </w:p>
          <w:p w:rsidR="00737095" w:rsidRPr="002B52DA" w:rsidRDefault="00737095" w:rsidP="00D06C71">
            <w:pPr>
              <w:jc w:val="left"/>
              <w:rPr>
                <w:color w:val="000000"/>
                <w:sz w:val="28"/>
                <w:szCs w:val="28"/>
              </w:rPr>
            </w:pPr>
          </w:p>
        </w:tc>
        <w:tc>
          <w:tcPr>
            <w:tcW w:w="1559" w:type="dxa"/>
          </w:tcPr>
          <w:p w:rsidR="00737095" w:rsidRPr="002B52DA" w:rsidRDefault="00737095" w:rsidP="00737095">
            <w:pPr>
              <w:rPr>
                <w:rFonts w:ascii="宋体" w:eastAsia="宋体" w:hAnsi="宋体" w:cs="宋体"/>
                <w:color w:val="000000"/>
                <w:sz w:val="28"/>
                <w:szCs w:val="28"/>
              </w:rPr>
            </w:pPr>
            <w:proofErr w:type="gramStart"/>
            <w:r w:rsidRPr="002B52DA">
              <w:rPr>
                <w:rFonts w:hint="eastAsia"/>
                <w:color w:val="000000"/>
                <w:sz w:val="28"/>
                <w:szCs w:val="28"/>
              </w:rPr>
              <w:t>訾茜</w:t>
            </w:r>
            <w:proofErr w:type="gramEnd"/>
          </w:p>
          <w:p w:rsidR="00737095" w:rsidRPr="002B52DA" w:rsidRDefault="00737095" w:rsidP="00D06C71">
            <w:pPr>
              <w:rPr>
                <w:color w:val="000000"/>
                <w:sz w:val="28"/>
                <w:szCs w:val="28"/>
              </w:rPr>
            </w:pPr>
          </w:p>
        </w:tc>
      </w:tr>
    </w:tbl>
    <w:p w:rsidR="001D664E" w:rsidRPr="001D664E" w:rsidRDefault="001D664E" w:rsidP="001D664E">
      <w:pPr>
        <w:spacing w:line="360" w:lineRule="auto"/>
        <w:ind w:firstLineChars="200" w:firstLine="560"/>
        <w:rPr>
          <w:color w:val="000000"/>
          <w:sz w:val="28"/>
          <w:szCs w:val="28"/>
        </w:rPr>
      </w:pPr>
      <w:r w:rsidRPr="001D664E">
        <w:rPr>
          <w:rFonts w:hint="eastAsia"/>
          <w:color w:val="000000"/>
          <w:sz w:val="28"/>
          <w:szCs w:val="28"/>
        </w:rPr>
        <w:t>如对以上评审结果有异议，请于公示之日起一周内向省研究会秘书处反映。</w:t>
      </w:r>
    </w:p>
    <w:p w:rsidR="00780D9D" w:rsidRDefault="00780D9D">
      <w:pPr>
        <w:rPr>
          <w:sz w:val="28"/>
          <w:szCs w:val="28"/>
        </w:rPr>
      </w:pPr>
    </w:p>
    <w:p w:rsidR="00780D9D" w:rsidRPr="001D664E" w:rsidRDefault="00780D9D">
      <w:pPr>
        <w:rPr>
          <w:sz w:val="28"/>
          <w:szCs w:val="28"/>
        </w:rPr>
      </w:pPr>
      <w:r>
        <w:rPr>
          <w:rFonts w:hint="eastAsia"/>
          <w:sz w:val="28"/>
          <w:szCs w:val="28"/>
        </w:rPr>
        <w:t>联系人：陈彦、刘慧明</w:t>
      </w:r>
      <w:r>
        <w:rPr>
          <w:rFonts w:hint="eastAsia"/>
          <w:sz w:val="28"/>
          <w:szCs w:val="28"/>
        </w:rPr>
        <w:t xml:space="preserve">       </w:t>
      </w:r>
      <w:r>
        <w:rPr>
          <w:rFonts w:hint="eastAsia"/>
          <w:sz w:val="28"/>
          <w:szCs w:val="28"/>
        </w:rPr>
        <w:t>联系电话：</w:t>
      </w:r>
      <w:r>
        <w:rPr>
          <w:rFonts w:hint="eastAsia"/>
          <w:sz w:val="28"/>
          <w:szCs w:val="28"/>
        </w:rPr>
        <w:t>027-6877</w:t>
      </w:r>
      <w:r w:rsidR="00A41AEA">
        <w:rPr>
          <w:rFonts w:hint="eastAsia"/>
          <w:sz w:val="28"/>
          <w:szCs w:val="28"/>
        </w:rPr>
        <w:t>6376</w:t>
      </w:r>
    </w:p>
    <w:p w:rsidR="00872D73" w:rsidRDefault="00872D73" w:rsidP="00E332A9">
      <w:pPr>
        <w:ind w:right="560"/>
        <w:rPr>
          <w:sz w:val="28"/>
          <w:szCs w:val="28"/>
        </w:rPr>
      </w:pPr>
    </w:p>
    <w:p w:rsidR="00922634" w:rsidRDefault="00975FDF" w:rsidP="00975FDF">
      <w:pPr>
        <w:ind w:right="560"/>
        <w:jc w:val="right"/>
        <w:rPr>
          <w:sz w:val="28"/>
          <w:szCs w:val="28"/>
        </w:rPr>
      </w:pPr>
      <w:r>
        <w:rPr>
          <w:rFonts w:hint="eastAsia"/>
          <w:sz w:val="28"/>
          <w:szCs w:val="28"/>
        </w:rPr>
        <w:t>湖北省高等学校实验室工作研究会</w:t>
      </w:r>
    </w:p>
    <w:p w:rsidR="00975FDF" w:rsidRPr="00975FDF" w:rsidRDefault="00975FDF" w:rsidP="00975FDF">
      <w:pPr>
        <w:ind w:right="1120"/>
        <w:jc w:val="center"/>
        <w:rPr>
          <w:sz w:val="28"/>
          <w:szCs w:val="28"/>
        </w:rPr>
      </w:pPr>
      <w:r>
        <w:rPr>
          <w:rFonts w:hint="eastAsia"/>
          <w:sz w:val="28"/>
          <w:szCs w:val="28"/>
        </w:rPr>
        <w:t xml:space="preserve">                             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17</w:t>
      </w:r>
      <w:r>
        <w:rPr>
          <w:rFonts w:hint="eastAsia"/>
          <w:sz w:val="28"/>
          <w:szCs w:val="28"/>
        </w:rPr>
        <w:t>日</w:t>
      </w:r>
    </w:p>
    <w:sectPr w:rsidR="00975FDF" w:rsidRPr="00975FDF" w:rsidSect="00E6697F">
      <w:pgSz w:w="11906" w:h="16838"/>
      <w:pgMar w:top="1418" w:right="1701" w:bottom="130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6192"/>
    <w:rsid w:val="00001E41"/>
    <w:rsid w:val="00003A8D"/>
    <w:rsid w:val="0000544A"/>
    <w:rsid w:val="0001172E"/>
    <w:rsid w:val="00012262"/>
    <w:rsid w:val="000201D7"/>
    <w:rsid w:val="000240AF"/>
    <w:rsid w:val="00031B53"/>
    <w:rsid w:val="000356FE"/>
    <w:rsid w:val="000379B3"/>
    <w:rsid w:val="00041F8E"/>
    <w:rsid w:val="00043607"/>
    <w:rsid w:val="00045CFB"/>
    <w:rsid w:val="0004776C"/>
    <w:rsid w:val="00051A7D"/>
    <w:rsid w:val="00053D17"/>
    <w:rsid w:val="00054AAA"/>
    <w:rsid w:val="0005612B"/>
    <w:rsid w:val="0005625B"/>
    <w:rsid w:val="000613D8"/>
    <w:rsid w:val="00061A71"/>
    <w:rsid w:val="00067163"/>
    <w:rsid w:val="00084308"/>
    <w:rsid w:val="000913BE"/>
    <w:rsid w:val="000926B5"/>
    <w:rsid w:val="000A12C4"/>
    <w:rsid w:val="000A4EE4"/>
    <w:rsid w:val="000B756B"/>
    <w:rsid w:val="000B7DA0"/>
    <w:rsid w:val="000C0F27"/>
    <w:rsid w:val="000C0F8F"/>
    <w:rsid w:val="000D053F"/>
    <w:rsid w:val="000D302A"/>
    <w:rsid w:val="000E1816"/>
    <w:rsid w:val="00105B9C"/>
    <w:rsid w:val="00106CEE"/>
    <w:rsid w:val="00107A06"/>
    <w:rsid w:val="00114117"/>
    <w:rsid w:val="00150B79"/>
    <w:rsid w:val="00154969"/>
    <w:rsid w:val="001607CF"/>
    <w:rsid w:val="0017284E"/>
    <w:rsid w:val="00172AD1"/>
    <w:rsid w:val="00175BDA"/>
    <w:rsid w:val="00183AC9"/>
    <w:rsid w:val="00196E2E"/>
    <w:rsid w:val="001B1E22"/>
    <w:rsid w:val="001B5F6A"/>
    <w:rsid w:val="001C3032"/>
    <w:rsid w:val="001C41F4"/>
    <w:rsid w:val="001C5D02"/>
    <w:rsid w:val="001D664E"/>
    <w:rsid w:val="001F1814"/>
    <w:rsid w:val="001F6A26"/>
    <w:rsid w:val="00202490"/>
    <w:rsid w:val="00203D27"/>
    <w:rsid w:val="00204E3A"/>
    <w:rsid w:val="00215DD0"/>
    <w:rsid w:val="00225C8C"/>
    <w:rsid w:val="002275CD"/>
    <w:rsid w:val="002402A9"/>
    <w:rsid w:val="00241C93"/>
    <w:rsid w:val="00247278"/>
    <w:rsid w:val="00251BD3"/>
    <w:rsid w:val="00252A92"/>
    <w:rsid w:val="00253225"/>
    <w:rsid w:val="002618CC"/>
    <w:rsid w:val="00263AC0"/>
    <w:rsid w:val="00267C42"/>
    <w:rsid w:val="00283CE2"/>
    <w:rsid w:val="002A612F"/>
    <w:rsid w:val="002B15F5"/>
    <w:rsid w:val="002B52DA"/>
    <w:rsid w:val="002C1A39"/>
    <w:rsid w:val="002C30A9"/>
    <w:rsid w:val="002C3484"/>
    <w:rsid w:val="002C7B1A"/>
    <w:rsid w:val="002E6192"/>
    <w:rsid w:val="002F2103"/>
    <w:rsid w:val="002F7108"/>
    <w:rsid w:val="0030064A"/>
    <w:rsid w:val="00301356"/>
    <w:rsid w:val="00305F07"/>
    <w:rsid w:val="00307941"/>
    <w:rsid w:val="0031153E"/>
    <w:rsid w:val="00322F9D"/>
    <w:rsid w:val="0032331F"/>
    <w:rsid w:val="00327B69"/>
    <w:rsid w:val="003342A1"/>
    <w:rsid w:val="00337DBB"/>
    <w:rsid w:val="00342098"/>
    <w:rsid w:val="00346CDA"/>
    <w:rsid w:val="0035242E"/>
    <w:rsid w:val="00355A6A"/>
    <w:rsid w:val="00370181"/>
    <w:rsid w:val="00373B7F"/>
    <w:rsid w:val="00386468"/>
    <w:rsid w:val="003901FE"/>
    <w:rsid w:val="00397DD8"/>
    <w:rsid w:val="003A254A"/>
    <w:rsid w:val="003B3E8B"/>
    <w:rsid w:val="003B3EA6"/>
    <w:rsid w:val="003D261F"/>
    <w:rsid w:val="003E10E9"/>
    <w:rsid w:val="003E1C26"/>
    <w:rsid w:val="003E3A7F"/>
    <w:rsid w:val="003E5EBD"/>
    <w:rsid w:val="003F02E9"/>
    <w:rsid w:val="003F10D1"/>
    <w:rsid w:val="003F37E8"/>
    <w:rsid w:val="003F69FC"/>
    <w:rsid w:val="00411E54"/>
    <w:rsid w:val="0041205C"/>
    <w:rsid w:val="00421038"/>
    <w:rsid w:val="00431155"/>
    <w:rsid w:val="004330EF"/>
    <w:rsid w:val="0043579F"/>
    <w:rsid w:val="00435AF2"/>
    <w:rsid w:val="00440ED9"/>
    <w:rsid w:val="0044204F"/>
    <w:rsid w:val="00442B46"/>
    <w:rsid w:val="004541E5"/>
    <w:rsid w:val="0045658D"/>
    <w:rsid w:val="004572E9"/>
    <w:rsid w:val="00462E9E"/>
    <w:rsid w:val="00463936"/>
    <w:rsid w:val="004654A4"/>
    <w:rsid w:val="00466D42"/>
    <w:rsid w:val="00471430"/>
    <w:rsid w:val="004836E7"/>
    <w:rsid w:val="00483FB8"/>
    <w:rsid w:val="004841EE"/>
    <w:rsid w:val="00486081"/>
    <w:rsid w:val="00486738"/>
    <w:rsid w:val="00487E05"/>
    <w:rsid w:val="004910C3"/>
    <w:rsid w:val="00494CAE"/>
    <w:rsid w:val="004A19BA"/>
    <w:rsid w:val="004A6F8F"/>
    <w:rsid w:val="004A7A74"/>
    <w:rsid w:val="004B02CC"/>
    <w:rsid w:val="004B1D47"/>
    <w:rsid w:val="004B1F8F"/>
    <w:rsid w:val="004B530A"/>
    <w:rsid w:val="004B6743"/>
    <w:rsid w:val="004B7EA2"/>
    <w:rsid w:val="004C3D57"/>
    <w:rsid w:val="004D1C4C"/>
    <w:rsid w:val="004F2F49"/>
    <w:rsid w:val="004F3042"/>
    <w:rsid w:val="004F62E2"/>
    <w:rsid w:val="00520F59"/>
    <w:rsid w:val="0052178C"/>
    <w:rsid w:val="005236DC"/>
    <w:rsid w:val="0052655E"/>
    <w:rsid w:val="00530D5B"/>
    <w:rsid w:val="00535107"/>
    <w:rsid w:val="00536E0C"/>
    <w:rsid w:val="005417DF"/>
    <w:rsid w:val="0054321A"/>
    <w:rsid w:val="00551BA6"/>
    <w:rsid w:val="00553B54"/>
    <w:rsid w:val="005571A4"/>
    <w:rsid w:val="00557A6A"/>
    <w:rsid w:val="00566303"/>
    <w:rsid w:val="00581E6B"/>
    <w:rsid w:val="005840DE"/>
    <w:rsid w:val="00595017"/>
    <w:rsid w:val="0059505F"/>
    <w:rsid w:val="005A09C6"/>
    <w:rsid w:val="005A76C2"/>
    <w:rsid w:val="005B0D13"/>
    <w:rsid w:val="005B2AE4"/>
    <w:rsid w:val="005B31FB"/>
    <w:rsid w:val="005B5FD8"/>
    <w:rsid w:val="005D1E34"/>
    <w:rsid w:val="005E73B2"/>
    <w:rsid w:val="00602B2A"/>
    <w:rsid w:val="006064B4"/>
    <w:rsid w:val="006065FA"/>
    <w:rsid w:val="00607321"/>
    <w:rsid w:val="00627681"/>
    <w:rsid w:val="00630B3A"/>
    <w:rsid w:val="0063562F"/>
    <w:rsid w:val="00637CA6"/>
    <w:rsid w:val="00640D81"/>
    <w:rsid w:val="00646B5F"/>
    <w:rsid w:val="00651B9A"/>
    <w:rsid w:val="00653709"/>
    <w:rsid w:val="0065567A"/>
    <w:rsid w:val="006631AA"/>
    <w:rsid w:val="006740C2"/>
    <w:rsid w:val="00682B63"/>
    <w:rsid w:val="00683FC4"/>
    <w:rsid w:val="006843AA"/>
    <w:rsid w:val="006852D8"/>
    <w:rsid w:val="006864BA"/>
    <w:rsid w:val="00687BC5"/>
    <w:rsid w:val="00691615"/>
    <w:rsid w:val="00695172"/>
    <w:rsid w:val="006A23C8"/>
    <w:rsid w:val="006B3A15"/>
    <w:rsid w:val="006B466F"/>
    <w:rsid w:val="006C1DC6"/>
    <w:rsid w:val="006C2891"/>
    <w:rsid w:val="006C28B1"/>
    <w:rsid w:val="006C7119"/>
    <w:rsid w:val="006E2303"/>
    <w:rsid w:val="006E4089"/>
    <w:rsid w:val="006E6C3D"/>
    <w:rsid w:val="006F1C89"/>
    <w:rsid w:val="00701D51"/>
    <w:rsid w:val="007021A3"/>
    <w:rsid w:val="0071026C"/>
    <w:rsid w:val="00710EBB"/>
    <w:rsid w:val="00710FDB"/>
    <w:rsid w:val="00711C6F"/>
    <w:rsid w:val="007149A7"/>
    <w:rsid w:val="00716444"/>
    <w:rsid w:val="0072419A"/>
    <w:rsid w:val="007303EF"/>
    <w:rsid w:val="0073184C"/>
    <w:rsid w:val="00737095"/>
    <w:rsid w:val="0074028E"/>
    <w:rsid w:val="007530D2"/>
    <w:rsid w:val="00757DD0"/>
    <w:rsid w:val="007617A2"/>
    <w:rsid w:val="0077066A"/>
    <w:rsid w:val="00770B4B"/>
    <w:rsid w:val="0077261F"/>
    <w:rsid w:val="00773C35"/>
    <w:rsid w:val="00775553"/>
    <w:rsid w:val="00776293"/>
    <w:rsid w:val="00780D9D"/>
    <w:rsid w:val="007814CE"/>
    <w:rsid w:val="007827E9"/>
    <w:rsid w:val="00782AA3"/>
    <w:rsid w:val="007937A1"/>
    <w:rsid w:val="00794404"/>
    <w:rsid w:val="007956E2"/>
    <w:rsid w:val="007B1326"/>
    <w:rsid w:val="007B505D"/>
    <w:rsid w:val="007B526C"/>
    <w:rsid w:val="007C33B1"/>
    <w:rsid w:val="007C3656"/>
    <w:rsid w:val="007C73A0"/>
    <w:rsid w:val="007D3520"/>
    <w:rsid w:val="007D3728"/>
    <w:rsid w:val="007E37E8"/>
    <w:rsid w:val="007E450E"/>
    <w:rsid w:val="007F73D8"/>
    <w:rsid w:val="007F74B8"/>
    <w:rsid w:val="008030C1"/>
    <w:rsid w:val="008052AD"/>
    <w:rsid w:val="008143B8"/>
    <w:rsid w:val="0081535B"/>
    <w:rsid w:val="008175BC"/>
    <w:rsid w:val="00817C7E"/>
    <w:rsid w:val="00822AFD"/>
    <w:rsid w:val="00827EA2"/>
    <w:rsid w:val="00842783"/>
    <w:rsid w:val="00843225"/>
    <w:rsid w:val="00846001"/>
    <w:rsid w:val="00847129"/>
    <w:rsid w:val="008630A1"/>
    <w:rsid w:val="00864667"/>
    <w:rsid w:val="008719A9"/>
    <w:rsid w:val="00872D73"/>
    <w:rsid w:val="00875868"/>
    <w:rsid w:val="0088059C"/>
    <w:rsid w:val="00892D24"/>
    <w:rsid w:val="008953FB"/>
    <w:rsid w:val="008A33EC"/>
    <w:rsid w:val="008A36CD"/>
    <w:rsid w:val="008B1ABA"/>
    <w:rsid w:val="008B6058"/>
    <w:rsid w:val="008C08F5"/>
    <w:rsid w:val="008C2AFF"/>
    <w:rsid w:val="008D5BD5"/>
    <w:rsid w:val="008D6E5A"/>
    <w:rsid w:val="008E0816"/>
    <w:rsid w:val="008E4F4C"/>
    <w:rsid w:val="008E7EBB"/>
    <w:rsid w:val="008F4D8F"/>
    <w:rsid w:val="008F4FEF"/>
    <w:rsid w:val="0090751F"/>
    <w:rsid w:val="00912061"/>
    <w:rsid w:val="009130AF"/>
    <w:rsid w:val="00914907"/>
    <w:rsid w:val="00914BA9"/>
    <w:rsid w:val="00920B94"/>
    <w:rsid w:val="00922634"/>
    <w:rsid w:val="009307FF"/>
    <w:rsid w:val="00930C31"/>
    <w:rsid w:val="00934911"/>
    <w:rsid w:val="009369CE"/>
    <w:rsid w:val="00963A05"/>
    <w:rsid w:val="00970A5B"/>
    <w:rsid w:val="00971118"/>
    <w:rsid w:val="00971E79"/>
    <w:rsid w:val="00972762"/>
    <w:rsid w:val="00975FDF"/>
    <w:rsid w:val="009825F6"/>
    <w:rsid w:val="00983ECF"/>
    <w:rsid w:val="00986023"/>
    <w:rsid w:val="00996774"/>
    <w:rsid w:val="00997306"/>
    <w:rsid w:val="009973C2"/>
    <w:rsid w:val="009A4F1E"/>
    <w:rsid w:val="009B6963"/>
    <w:rsid w:val="009B743E"/>
    <w:rsid w:val="009C6C29"/>
    <w:rsid w:val="009D2E6C"/>
    <w:rsid w:val="009E32A9"/>
    <w:rsid w:val="009E37BE"/>
    <w:rsid w:val="009E5B5A"/>
    <w:rsid w:val="00A004A2"/>
    <w:rsid w:val="00A04BB5"/>
    <w:rsid w:val="00A10914"/>
    <w:rsid w:val="00A13939"/>
    <w:rsid w:val="00A14C36"/>
    <w:rsid w:val="00A173C7"/>
    <w:rsid w:val="00A20285"/>
    <w:rsid w:val="00A21833"/>
    <w:rsid w:val="00A26758"/>
    <w:rsid w:val="00A26A3D"/>
    <w:rsid w:val="00A27216"/>
    <w:rsid w:val="00A361F5"/>
    <w:rsid w:val="00A401B1"/>
    <w:rsid w:val="00A41AEA"/>
    <w:rsid w:val="00A52A44"/>
    <w:rsid w:val="00A533CC"/>
    <w:rsid w:val="00A53DF6"/>
    <w:rsid w:val="00A63024"/>
    <w:rsid w:val="00A655E7"/>
    <w:rsid w:val="00A829FD"/>
    <w:rsid w:val="00A87BA7"/>
    <w:rsid w:val="00A91BB4"/>
    <w:rsid w:val="00A954EA"/>
    <w:rsid w:val="00AA1310"/>
    <w:rsid w:val="00AA1486"/>
    <w:rsid w:val="00AA634E"/>
    <w:rsid w:val="00AA730B"/>
    <w:rsid w:val="00AB36DE"/>
    <w:rsid w:val="00AB3FAB"/>
    <w:rsid w:val="00AB6B40"/>
    <w:rsid w:val="00AC0482"/>
    <w:rsid w:val="00AD0179"/>
    <w:rsid w:val="00AE1954"/>
    <w:rsid w:val="00AF47A6"/>
    <w:rsid w:val="00AF51D6"/>
    <w:rsid w:val="00B01074"/>
    <w:rsid w:val="00B12564"/>
    <w:rsid w:val="00B126DD"/>
    <w:rsid w:val="00B26366"/>
    <w:rsid w:val="00B305B7"/>
    <w:rsid w:val="00B3127C"/>
    <w:rsid w:val="00B32933"/>
    <w:rsid w:val="00B4195E"/>
    <w:rsid w:val="00B46017"/>
    <w:rsid w:val="00B62EA5"/>
    <w:rsid w:val="00B6771C"/>
    <w:rsid w:val="00B84F57"/>
    <w:rsid w:val="00B9038D"/>
    <w:rsid w:val="00B91B5C"/>
    <w:rsid w:val="00BA4C92"/>
    <w:rsid w:val="00BB3A37"/>
    <w:rsid w:val="00BB6E64"/>
    <w:rsid w:val="00BC253D"/>
    <w:rsid w:val="00BC3BD7"/>
    <w:rsid w:val="00BD086B"/>
    <w:rsid w:val="00BD3D1C"/>
    <w:rsid w:val="00BE5442"/>
    <w:rsid w:val="00BE615D"/>
    <w:rsid w:val="00BF04AD"/>
    <w:rsid w:val="00BF27BA"/>
    <w:rsid w:val="00BF398E"/>
    <w:rsid w:val="00BF5507"/>
    <w:rsid w:val="00C00AFA"/>
    <w:rsid w:val="00C00B17"/>
    <w:rsid w:val="00C030A9"/>
    <w:rsid w:val="00C04513"/>
    <w:rsid w:val="00C15220"/>
    <w:rsid w:val="00C152BA"/>
    <w:rsid w:val="00C16BE8"/>
    <w:rsid w:val="00C1723A"/>
    <w:rsid w:val="00C32A7F"/>
    <w:rsid w:val="00C42D9B"/>
    <w:rsid w:val="00C460AC"/>
    <w:rsid w:val="00C46AC0"/>
    <w:rsid w:val="00C50FF7"/>
    <w:rsid w:val="00C51DE9"/>
    <w:rsid w:val="00C5236A"/>
    <w:rsid w:val="00C54A83"/>
    <w:rsid w:val="00C60A48"/>
    <w:rsid w:val="00C6164B"/>
    <w:rsid w:val="00C67863"/>
    <w:rsid w:val="00C7515B"/>
    <w:rsid w:val="00C757E7"/>
    <w:rsid w:val="00C75B6E"/>
    <w:rsid w:val="00C834F2"/>
    <w:rsid w:val="00C83906"/>
    <w:rsid w:val="00C84554"/>
    <w:rsid w:val="00C85B35"/>
    <w:rsid w:val="00C86F9F"/>
    <w:rsid w:val="00C87ACB"/>
    <w:rsid w:val="00C9198A"/>
    <w:rsid w:val="00C91A96"/>
    <w:rsid w:val="00CA3407"/>
    <w:rsid w:val="00CA5A99"/>
    <w:rsid w:val="00CA732F"/>
    <w:rsid w:val="00CA7CD4"/>
    <w:rsid w:val="00CB3CDF"/>
    <w:rsid w:val="00CB4AB1"/>
    <w:rsid w:val="00CB5F1A"/>
    <w:rsid w:val="00CC0611"/>
    <w:rsid w:val="00CC2A70"/>
    <w:rsid w:val="00CC6359"/>
    <w:rsid w:val="00CD16F3"/>
    <w:rsid w:val="00CD2BD7"/>
    <w:rsid w:val="00CD4248"/>
    <w:rsid w:val="00CD5AF4"/>
    <w:rsid w:val="00CF0B75"/>
    <w:rsid w:val="00CF106A"/>
    <w:rsid w:val="00CF4712"/>
    <w:rsid w:val="00CF553F"/>
    <w:rsid w:val="00CF636C"/>
    <w:rsid w:val="00D038D0"/>
    <w:rsid w:val="00D06C71"/>
    <w:rsid w:val="00D1066C"/>
    <w:rsid w:val="00D10FAE"/>
    <w:rsid w:val="00D11274"/>
    <w:rsid w:val="00D11402"/>
    <w:rsid w:val="00D206A7"/>
    <w:rsid w:val="00D31044"/>
    <w:rsid w:val="00D37661"/>
    <w:rsid w:val="00D41A40"/>
    <w:rsid w:val="00D42151"/>
    <w:rsid w:val="00D43A42"/>
    <w:rsid w:val="00D617F5"/>
    <w:rsid w:val="00D6475D"/>
    <w:rsid w:val="00D67C8E"/>
    <w:rsid w:val="00D74755"/>
    <w:rsid w:val="00D80A60"/>
    <w:rsid w:val="00D842CB"/>
    <w:rsid w:val="00D92B92"/>
    <w:rsid w:val="00D9371D"/>
    <w:rsid w:val="00D9439E"/>
    <w:rsid w:val="00D962A7"/>
    <w:rsid w:val="00DA309A"/>
    <w:rsid w:val="00DA6E3E"/>
    <w:rsid w:val="00DB3851"/>
    <w:rsid w:val="00DB6D1B"/>
    <w:rsid w:val="00DC174C"/>
    <w:rsid w:val="00DC5531"/>
    <w:rsid w:val="00DC7E4E"/>
    <w:rsid w:val="00DE6FFF"/>
    <w:rsid w:val="00DE7CB5"/>
    <w:rsid w:val="00DF42B7"/>
    <w:rsid w:val="00DF4598"/>
    <w:rsid w:val="00E04A9C"/>
    <w:rsid w:val="00E04ACB"/>
    <w:rsid w:val="00E2231F"/>
    <w:rsid w:val="00E251A4"/>
    <w:rsid w:val="00E25574"/>
    <w:rsid w:val="00E2561D"/>
    <w:rsid w:val="00E257E7"/>
    <w:rsid w:val="00E269C3"/>
    <w:rsid w:val="00E31659"/>
    <w:rsid w:val="00E316F1"/>
    <w:rsid w:val="00E332A9"/>
    <w:rsid w:val="00E34B86"/>
    <w:rsid w:val="00E3640F"/>
    <w:rsid w:val="00E44D7F"/>
    <w:rsid w:val="00E46A98"/>
    <w:rsid w:val="00E5023B"/>
    <w:rsid w:val="00E606DF"/>
    <w:rsid w:val="00E65F44"/>
    <w:rsid w:val="00E6697F"/>
    <w:rsid w:val="00E72005"/>
    <w:rsid w:val="00E769D9"/>
    <w:rsid w:val="00E85D32"/>
    <w:rsid w:val="00E96159"/>
    <w:rsid w:val="00EB065D"/>
    <w:rsid w:val="00EB54AE"/>
    <w:rsid w:val="00EB5BA8"/>
    <w:rsid w:val="00EB6B23"/>
    <w:rsid w:val="00EB6CEB"/>
    <w:rsid w:val="00EC3BF9"/>
    <w:rsid w:val="00EC4FEE"/>
    <w:rsid w:val="00EC7BE6"/>
    <w:rsid w:val="00ED5DCB"/>
    <w:rsid w:val="00EE0E88"/>
    <w:rsid w:val="00EE58DC"/>
    <w:rsid w:val="00EE60D4"/>
    <w:rsid w:val="00EF2714"/>
    <w:rsid w:val="00F003C6"/>
    <w:rsid w:val="00F0375D"/>
    <w:rsid w:val="00F041B0"/>
    <w:rsid w:val="00F33BEB"/>
    <w:rsid w:val="00F423AA"/>
    <w:rsid w:val="00F4669B"/>
    <w:rsid w:val="00F5522E"/>
    <w:rsid w:val="00F554DC"/>
    <w:rsid w:val="00F6051E"/>
    <w:rsid w:val="00F70EDA"/>
    <w:rsid w:val="00F83389"/>
    <w:rsid w:val="00F93DE4"/>
    <w:rsid w:val="00FA1973"/>
    <w:rsid w:val="00FA431B"/>
    <w:rsid w:val="00FB3589"/>
    <w:rsid w:val="00FB561C"/>
    <w:rsid w:val="00FB5F2F"/>
    <w:rsid w:val="00FC431E"/>
    <w:rsid w:val="00FC79F3"/>
    <w:rsid w:val="00FE19ED"/>
    <w:rsid w:val="00FE6ECF"/>
    <w:rsid w:val="00FF3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421038"/>
    <w:rPr>
      <w:b/>
      <w:bCs/>
    </w:rPr>
  </w:style>
  <w:style w:type="paragraph" w:customStyle="1" w:styleId="style1">
    <w:name w:val="style1"/>
    <w:basedOn w:val="a"/>
    <w:rsid w:val="00421038"/>
    <w:pPr>
      <w:widowControl/>
      <w:spacing w:before="100" w:beforeAutospacing="1" w:after="100" w:afterAutospacing="1"/>
      <w:jc w:val="left"/>
    </w:pPr>
    <w:rPr>
      <w:rFonts w:ascii="宋体" w:eastAsia="宋体" w:hAnsi="宋体" w:cs="宋体"/>
      <w:b/>
      <w:bCs/>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46688583">
      <w:bodyDiv w:val="1"/>
      <w:marLeft w:val="0"/>
      <w:marRight w:val="0"/>
      <w:marTop w:val="0"/>
      <w:marBottom w:val="0"/>
      <w:divBdr>
        <w:top w:val="none" w:sz="0" w:space="0" w:color="auto"/>
        <w:left w:val="none" w:sz="0" w:space="0" w:color="auto"/>
        <w:bottom w:val="none" w:sz="0" w:space="0" w:color="auto"/>
        <w:right w:val="none" w:sz="0" w:space="0" w:color="auto"/>
      </w:divBdr>
    </w:div>
    <w:div w:id="62339380">
      <w:bodyDiv w:val="1"/>
      <w:marLeft w:val="0"/>
      <w:marRight w:val="0"/>
      <w:marTop w:val="0"/>
      <w:marBottom w:val="0"/>
      <w:divBdr>
        <w:top w:val="none" w:sz="0" w:space="0" w:color="auto"/>
        <w:left w:val="none" w:sz="0" w:space="0" w:color="auto"/>
        <w:bottom w:val="none" w:sz="0" w:space="0" w:color="auto"/>
        <w:right w:val="none" w:sz="0" w:space="0" w:color="auto"/>
      </w:divBdr>
    </w:div>
    <w:div w:id="67313044">
      <w:bodyDiv w:val="1"/>
      <w:marLeft w:val="0"/>
      <w:marRight w:val="0"/>
      <w:marTop w:val="0"/>
      <w:marBottom w:val="0"/>
      <w:divBdr>
        <w:top w:val="none" w:sz="0" w:space="0" w:color="auto"/>
        <w:left w:val="none" w:sz="0" w:space="0" w:color="auto"/>
        <w:bottom w:val="none" w:sz="0" w:space="0" w:color="auto"/>
        <w:right w:val="none" w:sz="0" w:space="0" w:color="auto"/>
      </w:divBdr>
    </w:div>
    <w:div w:id="89011654">
      <w:bodyDiv w:val="1"/>
      <w:marLeft w:val="0"/>
      <w:marRight w:val="0"/>
      <w:marTop w:val="0"/>
      <w:marBottom w:val="0"/>
      <w:divBdr>
        <w:top w:val="none" w:sz="0" w:space="0" w:color="auto"/>
        <w:left w:val="none" w:sz="0" w:space="0" w:color="auto"/>
        <w:bottom w:val="none" w:sz="0" w:space="0" w:color="auto"/>
        <w:right w:val="none" w:sz="0" w:space="0" w:color="auto"/>
      </w:divBdr>
    </w:div>
    <w:div w:id="106000593">
      <w:bodyDiv w:val="1"/>
      <w:marLeft w:val="0"/>
      <w:marRight w:val="0"/>
      <w:marTop w:val="0"/>
      <w:marBottom w:val="0"/>
      <w:divBdr>
        <w:top w:val="none" w:sz="0" w:space="0" w:color="auto"/>
        <w:left w:val="none" w:sz="0" w:space="0" w:color="auto"/>
        <w:bottom w:val="none" w:sz="0" w:space="0" w:color="auto"/>
        <w:right w:val="none" w:sz="0" w:space="0" w:color="auto"/>
      </w:divBdr>
    </w:div>
    <w:div w:id="132217972">
      <w:bodyDiv w:val="1"/>
      <w:marLeft w:val="0"/>
      <w:marRight w:val="0"/>
      <w:marTop w:val="0"/>
      <w:marBottom w:val="0"/>
      <w:divBdr>
        <w:top w:val="none" w:sz="0" w:space="0" w:color="auto"/>
        <w:left w:val="none" w:sz="0" w:space="0" w:color="auto"/>
        <w:bottom w:val="none" w:sz="0" w:space="0" w:color="auto"/>
        <w:right w:val="none" w:sz="0" w:space="0" w:color="auto"/>
      </w:divBdr>
    </w:div>
    <w:div w:id="134874875">
      <w:bodyDiv w:val="1"/>
      <w:marLeft w:val="0"/>
      <w:marRight w:val="0"/>
      <w:marTop w:val="0"/>
      <w:marBottom w:val="0"/>
      <w:divBdr>
        <w:top w:val="none" w:sz="0" w:space="0" w:color="auto"/>
        <w:left w:val="none" w:sz="0" w:space="0" w:color="auto"/>
        <w:bottom w:val="none" w:sz="0" w:space="0" w:color="auto"/>
        <w:right w:val="none" w:sz="0" w:space="0" w:color="auto"/>
      </w:divBdr>
    </w:div>
    <w:div w:id="179054800">
      <w:bodyDiv w:val="1"/>
      <w:marLeft w:val="0"/>
      <w:marRight w:val="0"/>
      <w:marTop w:val="0"/>
      <w:marBottom w:val="0"/>
      <w:divBdr>
        <w:top w:val="none" w:sz="0" w:space="0" w:color="auto"/>
        <w:left w:val="none" w:sz="0" w:space="0" w:color="auto"/>
        <w:bottom w:val="none" w:sz="0" w:space="0" w:color="auto"/>
        <w:right w:val="none" w:sz="0" w:space="0" w:color="auto"/>
      </w:divBdr>
    </w:div>
    <w:div w:id="198861339">
      <w:bodyDiv w:val="1"/>
      <w:marLeft w:val="0"/>
      <w:marRight w:val="0"/>
      <w:marTop w:val="0"/>
      <w:marBottom w:val="0"/>
      <w:divBdr>
        <w:top w:val="none" w:sz="0" w:space="0" w:color="auto"/>
        <w:left w:val="none" w:sz="0" w:space="0" w:color="auto"/>
        <w:bottom w:val="none" w:sz="0" w:space="0" w:color="auto"/>
        <w:right w:val="none" w:sz="0" w:space="0" w:color="auto"/>
      </w:divBdr>
    </w:div>
    <w:div w:id="209801875">
      <w:bodyDiv w:val="1"/>
      <w:marLeft w:val="0"/>
      <w:marRight w:val="0"/>
      <w:marTop w:val="0"/>
      <w:marBottom w:val="0"/>
      <w:divBdr>
        <w:top w:val="none" w:sz="0" w:space="0" w:color="auto"/>
        <w:left w:val="none" w:sz="0" w:space="0" w:color="auto"/>
        <w:bottom w:val="none" w:sz="0" w:space="0" w:color="auto"/>
        <w:right w:val="none" w:sz="0" w:space="0" w:color="auto"/>
      </w:divBdr>
    </w:div>
    <w:div w:id="237637061">
      <w:bodyDiv w:val="1"/>
      <w:marLeft w:val="0"/>
      <w:marRight w:val="0"/>
      <w:marTop w:val="0"/>
      <w:marBottom w:val="0"/>
      <w:divBdr>
        <w:top w:val="none" w:sz="0" w:space="0" w:color="auto"/>
        <w:left w:val="none" w:sz="0" w:space="0" w:color="auto"/>
        <w:bottom w:val="none" w:sz="0" w:space="0" w:color="auto"/>
        <w:right w:val="none" w:sz="0" w:space="0" w:color="auto"/>
      </w:divBdr>
    </w:div>
    <w:div w:id="240916860">
      <w:bodyDiv w:val="1"/>
      <w:marLeft w:val="0"/>
      <w:marRight w:val="0"/>
      <w:marTop w:val="0"/>
      <w:marBottom w:val="0"/>
      <w:divBdr>
        <w:top w:val="none" w:sz="0" w:space="0" w:color="auto"/>
        <w:left w:val="none" w:sz="0" w:space="0" w:color="auto"/>
        <w:bottom w:val="none" w:sz="0" w:space="0" w:color="auto"/>
        <w:right w:val="none" w:sz="0" w:space="0" w:color="auto"/>
      </w:divBdr>
    </w:div>
    <w:div w:id="241375707">
      <w:bodyDiv w:val="1"/>
      <w:marLeft w:val="0"/>
      <w:marRight w:val="0"/>
      <w:marTop w:val="0"/>
      <w:marBottom w:val="0"/>
      <w:divBdr>
        <w:top w:val="none" w:sz="0" w:space="0" w:color="auto"/>
        <w:left w:val="none" w:sz="0" w:space="0" w:color="auto"/>
        <w:bottom w:val="none" w:sz="0" w:space="0" w:color="auto"/>
        <w:right w:val="none" w:sz="0" w:space="0" w:color="auto"/>
      </w:divBdr>
    </w:div>
    <w:div w:id="252016122">
      <w:bodyDiv w:val="1"/>
      <w:marLeft w:val="0"/>
      <w:marRight w:val="0"/>
      <w:marTop w:val="0"/>
      <w:marBottom w:val="0"/>
      <w:divBdr>
        <w:top w:val="none" w:sz="0" w:space="0" w:color="auto"/>
        <w:left w:val="none" w:sz="0" w:space="0" w:color="auto"/>
        <w:bottom w:val="none" w:sz="0" w:space="0" w:color="auto"/>
        <w:right w:val="none" w:sz="0" w:space="0" w:color="auto"/>
      </w:divBdr>
    </w:div>
    <w:div w:id="307832503">
      <w:bodyDiv w:val="1"/>
      <w:marLeft w:val="0"/>
      <w:marRight w:val="0"/>
      <w:marTop w:val="0"/>
      <w:marBottom w:val="0"/>
      <w:divBdr>
        <w:top w:val="none" w:sz="0" w:space="0" w:color="auto"/>
        <w:left w:val="none" w:sz="0" w:space="0" w:color="auto"/>
        <w:bottom w:val="none" w:sz="0" w:space="0" w:color="auto"/>
        <w:right w:val="none" w:sz="0" w:space="0" w:color="auto"/>
      </w:divBdr>
    </w:div>
    <w:div w:id="324364156">
      <w:bodyDiv w:val="1"/>
      <w:marLeft w:val="0"/>
      <w:marRight w:val="0"/>
      <w:marTop w:val="0"/>
      <w:marBottom w:val="0"/>
      <w:divBdr>
        <w:top w:val="none" w:sz="0" w:space="0" w:color="auto"/>
        <w:left w:val="none" w:sz="0" w:space="0" w:color="auto"/>
        <w:bottom w:val="none" w:sz="0" w:space="0" w:color="auto"/>
        <w:right w:val="none" w:sz="0" w:space="0" w:color="auto"/>
      </w:divBdr>
    </w:div>
    <w:div w:id="330761486">
      <w:bodyDiv w:val="1"/>
      <w:marLeft w:val="0"/>
      <w:marRight w:val="0"/>
      <w:marTop w:val="0"/>
      <w:marBottom w:val="0"/>
      <w:divBdr>
        <w:top w:val="none" w:sz="0" w:space="0" w:color="auto"/>
        <w:left w:val="none" w:sz="0" w:space="0" w:color="auto"/>
        <w:bottom w:val="none" w:sz="0" w:space="0" w:color="auto"/>
        <w:right w:val="none" w:sz="0" w:space="0" w:color="auto"/>
      </w:divBdr>
    </w:div>
    <w:div w:id="346634690">
      <w:bodyDiv w:val="1"/>
      <w:marLeft w:val="0"/>
      <w:marRight w:val="0"/>
      <w:marTop w:val="0"/>
      <w:marBottom w:val="0"/>
      <w:divBdr>
        <w:top w:val="none" w:sz="0" w:space="0" w:color="auto"/>
        <w:left w:val="none" w:sz="0" w:space="0" w:color="auto"/>
        <w:bottom w:val="none" w:sz="0" w:space="0" w:color="auto"/>
        <w:right w:val="none" w:sz="0" w:space="0" w:color="auto"/>
      </w:divBdr>
    </w:div>
    <w:div w:id="362944017">
      <w:bodyDiv w:val="1"/>
      <w:marLeft w:val="0"/>
      <w:marRight w:val="0"/>
      <w:marTop w:val="0"/>
      <w:marBottom w:val="0"/>
      <w:divBdr>
        <w:top w:val="none" w:sz="0" w:space="0" w:color="auto"/>
        <w:left w:val="none" w:sz="0" w:space="0" w:color="auto"/>
        <w:bottom w:val="none" w:sz="0" w:space="0" w:color="auto"/>
        <w:right w:val="none" w:sz="0" w:space="0" w:color="auto"/>
      </w:divBdr>
    </w:div>
    <w:div w:id="370155354">
      <w:bodyDiv w:val="1"/>
      <w:marLeft w:val="0"/>
      <w:marRight w:val="0"/>
      <w:marTop w:val="0"/>
      <w:marBottom w:val="0"/>
      <w:divBdr>
        <w:top w:val="none" w:sz="0" w:space="0" w:color="auto"/>
        <w:left w:val="none" w:sz="0" w:space="0" w:color="auto"/>
        <w:bottom w:val="none" w:sz="0" w:space="0" w:color="auto"/>
        <w:right w:val="none" w:sz="0" w:space="0" w:color="auto"/>
      </w:divBdr>
    </w:div>
    <w:div w:id="378674008">
      <w:bodyDiv w:val="1"/>
      <w:marLeft w:val="0"/>
      <w:marRight w:val="0"/>
      <w:marTop w:val="0"/>
      <w:marBottom w:val="0"/>
      <w:divBdr>
        <w:top w:val="none" w:sz="0" w:space="0" w:color="auto"/>
        <w:left w:val="none" w:sz="0" w:space="0" w:color="auto"/>
        <w:bottom w:val="none" w:sz="0" w:space="0" w:color="auto"/>
        <w:right w:val="none" w:sz="0" w:space="0" w:color="auto"/>
      </w:divBdr>
    </w:div>
    <w:div w:id="403113604">
      <w:bodyDiv w:val="1"/>
      <w:marLeft w:val="0"/>
      <w:marRight w:val="0"/>
      <w:marTop w:val="0"/>
      <w:marBottom w:val="0"/>
      <w:divBdr>
        <w:top w:val="none" w:sz="0" w:space="0" w:color="auto"/>
        <w:left w:val="none" w:sz="0" w:space="0" w:color="auto"/>
        <w:bottom w:val="none" w:sz="0" w:space="0" w:color="auto"/>
        <w:right w:val="none" w:sz="0" w:space="0" w:color="auto"/>
      </w:divBdr>
    </w:div>
    <w:div w:id="404692846">
      <w:bodyDiv w:val="1"/>
      <w:marLeft w:val="0"/>
      <w:marRight w:val="0"/>
      <w:marTop w:val="0"/>
      <w:marBottom w:val="0"/>
      <w:divBdr>
        <w:top w:val="none" w:sz="0" w:space="0" w:color="auto"/>
        <w:left w:val="none" w:sz="0" w:space="0" w:color="auto"/>
        <w:bottom w:val="none" w:sz="0" w:space="0" w:color="auto"/>
        <w:right w:val="none" w:sz="0" w:space="0" w:color="auto"/>
      </w:divBdr>
    </w:div>
    <w:div w:id="423260739">
      <w:bodyDiv w:val="1"/>
      <w:marLeft w:val="0"/>
      <w:marRight w:val="0"/>
      <w:marTop w:val="0"/>
      <w:marBottom w:val="0"/>
      <w:divBdr>
        <w:top w:val="none" w:sz="0" w:space="0" w:color="auto"/>
        <w:left w:val="none" w:sz="0" w:space="0" w:color="auto"/>
        <w:bottom w:val="none" w:sz="0" w:space="0" w:color="auto"/>
        <w:right w:val="none" w:sz="0" w:space="0" w:color="auto"/>
      </w:divBdr>
    </w:div>
    <w:div w:id="429471953">
      <w:bodyDiv w:val="1"/>
      <w:marLeft w:val="0"/>
      <w:marRight w:val="0"/>
      <w:marTop w:val="0"/>
      <w:marBottom w:val="0"/>
      <w:divBdr>
        <w:top w:val="none" w:sz="0" w:space="0" w:color="auto"/>
        <w:left w:val="none" w:sz="0" w:space="0" w:color="auto"/>
        <w:bottom w:val="none" w:sz="0" w:space="0" w:color="auto"/>
        <w:right w:val="none" w:sz="0" w:space="0" w:color="auto"/>
      </w:divBdr>
    </w:div>
    <w:div w:id="437143457">
      <w:bodyDiv w:val="1"/>
      <w:marLeft w:val="0"/>
      <w:marRight w:val="0"/>
      <w:marTop w:val="0"/>
      <w:marBottom w:val="0"/>
      <w:divBdr>
        <w:top w:val="none" w:sz="0" w:space="0" w:color="auto"/>
        <w:left w:val="none" w:sz="0" w:space="0" w:color="auto"/>
        <w:bottom w:val="none" w:sz="0" w:space="0" w:color="auto"/>
        <w:right w:val="none" w:sz="0" w:space="0" w:color="auto"/>
      </w:divBdr>
    </w:div>
    <w:div w:id="475684683">
      <w:bodyDiv w:val="1"/>
      <w:marLeft w:val="0"/>
      <w:marRight w:val="0"/>
      <w:marTop w:val="0"/>
      <w:marBottom w:val="0"/>
      <w:divBdr>
        <w:top w:val="none" w:sz="0" w:space="0" w:color="auto"/>
        <w:left w:val="none" w:sz="0" w:space="0" w:color="auto"/>
        <w:bottom w:val="none" w:sz="0" w:space="0" w:color="auto"/>
        <w:right w:val="none" w:sz="0" w:space="0" w:color="auto"/>
      </w:divBdr>
    </w:div>
    <w:div w:id="477572189">
      <w:bodyDiv w:val="1"/>
      <w:marLeft w:val="0"/>
      <w:marRight w:val="0"/>
      <w:marTop w:val="0"/>
      <w:marBottom w:val="0"/>
      <w:divBdr>
        <w:top w:val="none" w:sz="0" w:space="0" w:color="auto"/>
        <w:left w:val="none" w:sz="0" w:space="0" w:color="auto"/>
        <w:bottom w:val="none" w:sz="0" w:space="0" w:color="auto"/>
        <w:right w:val="none" w:sz="0" w:space="0" w:color="auto"/>
      </w:divBdr>
    </w:div>
    <w:div w:id="480922013">
      <w:bodyDiv w:val="1"/>
      <w:marLeft w:val="0"/>
      <w:marRight w:val="0"/>
      <w:marTop w:val="0"/>
      <w:marBottom w:val="0"/>
      <w:divBdr>
        <w:top w:val="none" w:sz="0" w:space="0" w:color="auto"/>
        <w:left w:val="none" w:sz="0" w:space="0" w:color="auto"/>
        <w:bottom w:val="none" w:sz="0" w:space="0" w:color="auto"/>
        <w:right w:val="none" w:sz="0" w:space="0" w:color="auto"/>
      </w:divBdr>
    </w:div>
    <w:div w:id="482621570">
      <w:bodyDiv w:val="1"/>
      <w:marLeft w:val="0"/>
      <w:marRight w:val="0"/>
      <w:marTop w:val="0"/>
      <w:marBottom w:val="0"/>
      <w:divBdr>
        <w:top w:val="none" w:sz="0" w:space="0" w:color="auto"/>
        <w:left w:val="none" w:sz="0" w:space="0" w:color="auto"/>
        <w:bottom w:val="none" w:sz="0" w:space="0" w:color="auto"/>
        <w:right w:val="none" w:sz="0" w:space="0" w:color="auto"/>
      </w:divBdr>
    </w:div>
    <w:div w:id="505369406">
      <w:bodyDiv w:val="1"/>
      <w:marLeft w:val="0"/>
      <w:marRight w:val="0"/>
      <w:marTop w:val="0"/>
      <w:marBottom w:val="0"/>
      <w:divBdr>
        <w:top w:val="none" w:sz="0" w:space="0" w:color="auto"/>
        <w:left w:val="none" w:sz="0" w:space="0" w:color="auto"/>
        <w:bottom w:val="none" w:sz="0" w:space="0" w:color="auto"/>
        <w:right w:val="none" w:sz="0" w:space="0" w:color="auto"/>
      </w:divBdr>
    </w:div>
    <w:div w:id="517232220">
      <w:bodyDiv w:val="1"/>
      <w:marLeft w:val="0"/>
      <w:marRight w:val="0"/>
      <w:marTop w:val="0"/>
      <w:marBottom w:val="0"/>
      <w:divBdr>
        <w:top w:val="none" w:sz="0" w:space="0" w:color="auto"/>
        <w:left w:val="none" w:sz="0" w:space="0" w:color="auto"/>
        <w:bottom w:val="none" w:sz="0" w:space="0" w:color="auto"/>
        <w:right w:val="none" w:sz="0" w:space="0" w:color="auto"/>
      </w:divBdr>
    </w:div>
    <w:div w:id="542254567">
      <w:bodyDiv w:val="1"/>
      <w:marLeft w:val="0"/>
      <w:marRight w:val="0"/>
      <w:marTop w:val="0"/>
      <w:marBottom w:val="0"/>
      <w:divBdr>
        <w:top w:val="none" w:sz="0" w:space="0" w:color="auto"/>
        <w:left w:val="none" w:sz="0" w:space="0" w:color="auto"/>
        <w:bottom w:val="none" w:sz="0" w:space="0" w:color="auto"/>
        <w:right w:val="none" w:sz="0" w:space="0" w:color="auto"/>
      </w:divBdr>
    </w:div>
    <w:div w:id="548807578">
      <w:bodyDiv w:val="1"/>
      <w:marLeft w:val="0"/>
      <w:marRight w:val="0"/>
      <w:marTop w:val="0"/>
      <w:marBottom w:val="0"/>
      <w:divBdr>
        <w:top w:val="none" w:sz="0" w:space="0" w:color="auto"/>
        <w:left w:val="none" w:sz="0" w:space="0" w:color="auto"/>
        <w:bottom w:val="none" w:sz="0" w:space="0" w:color="auto"/>
        <w:right w:val="none" w:sz="0" w:space="0" w:color="auto"/>
      </w:divBdr>
    </w:div>
    <w:div w:id="570580800">
      <w:bodyDiv w:val="1"/>
      <w:marLeft w:val="0"/>
      <w:marRight w:val="0"/>
      <w:marTop w:val="0"/>
      <w:marBottom w:val="0"/>
      <w:divBdr>
        <w:top w:val="none" w:sz="0" w:space="0" w:color="auto"/>
        <w:left w:val="none" w:sz="0" w:space="0" w:color="auto"/>
        <w:bottom w:val="none" w:sz="0" w:space="0" w:color="auto"/>
        <w:right w:val="none" w:sz="0" w:space="0" w:color="auto"/>
      </w:divBdr>
    </w:div>
    <w:div w:id="584537230">
      <w:bodyDiv w:val="1"/>
      <w:marLeft w:val="0"/>
      <w:marRight w:val="0"/>
      <w:marTop w:val="0"/>
      <w:marBottom w:val="0"/>
      <w:divBdr>
        <w:top w:val="none" w:sz="0" w:space="0" w:color="auto"/>
        <w:left w:val="none" w:sz="0" w:space="0" w:color="auto"/>
        <w:bottom w:val="none" w:sz="0" w:space="0" w:color="auto"/>
        <w:right w:val="none" w:sz="0" w:space="0" w:color="auto"/>
      </w:divBdr>
    </w:div>
    <w:div w:id="596601067">
      <w:bodyDiv w:val="1"/>
      <w:marLeft w:val="0"/>
      <w:marRight w:val="0"/>
      <w:marTop w:val="0"/>
      <w:marBottom w:val="0"/>
      <w:divBdr>
        <w:top w:val="none" w:sz="0" w:space="0" w:color="auto"/>
        <w:left w:val="none" w:sz="0" w:space="0" w:color="auto"/>
        <w:bottom w:val="none" w:sz="0" w:space="0" w:color="auto"/>
        <w:right w:val="none" w:sz="0" w:space="0" w:color="auto"/>
      </w:divBdr>
    </w:div>
    <w:div w:id="625354453">
      <w:bodyDiv w:val="1"/>
      <w:marLeft w:val="0"/>
      <w:marRight w:val="0"/>
      <w:marTop w:val="0"/>
      <w:marBottom w:val="0"/>
      <w:divBdr>
        <w:top w:val="none" w:sz="0" w:space="0" w:color="auto"/>
        <w:left w:val="none" w:sz="0" w:space="0" w:color="auto"/>
        <w:bottom w:val="none" w:sz="0" w:space="0" w:color="auto"/>
        <w:right w:val="none" w:sz="0" w:space="0" w:color="auto"/>
      </w:divBdr>
    </w:div>
    <w:div w:id="646517750">
      <w:bodyDiv w:val="1"/>
      <w:marLeft w:val="0"/>
      <w:marRight w:val="0"/>
      <w:marTop w:val="0"/>
      <w:marBottom w:val="0"/>
      <w:divBdr>
        <w:top w:val="none" w:sz="0" w:space="0" w:color="auto"/>
        <w:left w:val="none" w:sz="0" w:space="0" w:color="auto"/>
        <w:bottom w:val="none" w:sz="0" w:space="0" w:color="auto"/>
        <w:right w:val="none" w:sz="0" w:space="0" w:color="auto"/>
      </w:divBdr>
    </w:div>
    <w:div w:id="705637524">
      <w:bodyDiv w:val="1"/>
      <w:marLeft w:val="0"/>
      <w:marRight w:val="0"/>
      <w:marTop w:val="0"/>
      <w:marBottom w:val="0"/>
      <w:divBdr>
        <w:top w:val="none" w:sz="0" w:space="0" w:color="auto"/>
        <w:left w:val="none" w:sz="0" w:space="0" w:color="auto"/>
        <w:bottom w:val="none" w:sz="0" w:space="0" w:color="auto"/>
        <w:right w:val="none" w:sz="0" w:space="0" w:color="auto"/>
      </w:divBdr>
    </w:div>
    <w:div w:id="721831504">
      <w:bodyDiv w:val="1"/>
      <w:marLeft w:val="0"/>
      <w:marRight w:val="0"/>
      <w:marTop w:val="0"/>
      <w:marBottom w:val="0"/>
      <w:divBdr>
        <w:top w:val="none" w:sz="0" w:space="0" w:color="auto"/>
        <w:left w:val="none" w:sz="0" w:space="0" w:color="auto"/>
        <w:bottom w:val="none" w:sz="0" w:space="0" w:color="auto"/>
        <w:right w:val="none" w:sz="0" w:space="0" w:color="auto"/>
      </w:divBdr>
    </w:div>
    <w:div w:id="777675775">
      <w:bodyDiv w:val="1"/>
      <w:marLeft w:val="0"/>
      <w:marRight w:val="0"/>
      <w:marTop w:val="0"/>
      <w:marBottom w:val="0"/>
      <w:divBdr>
        <w:top w:val="none" w:sz="0" w:space="0" w:color="auto"/>
        <w:left w:val="none" w:sz="0" w:space="0" w:color="auto"/>
        <w:bottom w:val="none" w:sz="0" w:space="0" w:color="auto"/>
        <w:right w:val="none" w:sz="0" w:space="0" w:color="auto"/>
      </w:divBdr>
    </w:div>
    <w:div w:id="808471333">
      <w:bodyDiv w:val="1"/>
      <w:marLeft w:val="0"/>
      <w:marRight w:val="0"/>
      <w:marTop w:val="0"/>
      <w:marBottom w:val="0"/>
      <w:divBdr>
        <w:top w:val="none" w:sz="0" w:space="0" w:color="auto"/>
        <w:left w:val="none" w:sz="0" w:space="0" w:color="auto"/>
        <w:bottom w:val="none" w:sz="0" w:space="0" w:color="auto"/>
        <w:right w:val="none" w:sz="0" w:space="0" w:color="auto"/>
      </w:divBdr>
    </w:div>
    <w:div w:id="857277446">
      <w:bodyDiv w:val="1"/>
      <w:marLeft w:val="0"/>
      <w:marRight w:val="0"/>
      <w:marTop w:val="0"/>
      <w:marBottom w:val="0"/>
      <w:divBdr>
        <w:top w:val="none" w:sz="0" w:space="0" w:color="auto"/>
        <w:left w:val="none" w:sz="0" w:space="0" w:color="auto"/>
        <w:bottom w:val="none" w:sz="0" w:space="0" w:color="auto"/>
        <w:right w:val="none" w:sz="0" w:space="0" w:color="auto"/>
      </w:divBdr>
    </w:div>
    <w:div w:id="862280941">
      <w:bodyDiv w:val="1"/>
      <w:marLeft w:val="0"/>
      <w:marRight w:val="0"/>
      <w:marTop w:val="0"/>
      <w:marBottom w:val="0"/>
      <w:divBdr>
        <w:top w:val="none" w:sz="0" w:space="0" w:color="auto"/>
        <w:left w:val="none" w:sz="0" w:space="0" w:color="auto"/>
        <w:bottom w:val="none" w:sz="0" w:space="0" w:color="auto"/>
        <w:right w:val="none" w:sz="0" w:space="0" w:color="auto"/>
      </w:divBdr>
    </w:div>
    <w:div w:id="889224712">
      <w:bodyDiv w:val="1"/>
      <w:marLeft w:val="0"/>
      <w:marRight w:val="0"/>
      <w:marTop w:val="0"/>
      <w:marBottom w:val="0"/>
      <w:divBdr>
        <w:top w:val="none" w:sz="0" w:space="0" w:color="auto"/>
        <w:left w:val="none" w:sz="0" w:space="0" w:color="auto"/>
        <w:bottom w:val="none" w:sz="0" w:space="0" w:color="auto"/>
        <w:right w:val="none" w:sz="0" w:space="0" w:color="auto"/>
      </w:divBdr>
    </w:div>
    <w:div w:id="891618614">
      <w:bodyDiv w:val="1"/>
      <w:marLeft w:val="0"/>
      <w:marRight w:val="0"/>
      <w:marTop w:val="0"/>
      <w:marBottom w:val="0"/>
      <w:divBdr>
        <w:top w:val="none" w:sz="0" w:space="0" w:color="auto"/>
        <w:left w:val="none" w:sz="0" w:space="0" w:color="auto"/>
        <w:bottom w:val="none" w:sz="0" w:space="0" w:color="auto"/>
        <w:right w:val="none" w:sz="0" w:space="0" w:color="auto"/>
      </w:divBdr>
    </w:div>
    <w:div w:id="900601647">
      <w:bodyDiv w:val="1"/>
      <w:marLeft w:val="0"/>
      <w:marRight w:val="0"/>
      <w:marTop w:val="0"/>
      <w:marBottom w:val="0"/>
      <w:divBdr>
        <w:top w:val="none" w:sz="0" w:space="0" w:color="auto"/>
        <w:left w:val="none" w:sz="0" w:space="0" w:color="auto"/>
        <w:bottom w:val="none" w:sz="0" w:space="0" w:color="auto"/>
        <w:right w:val="none" w:sz="0" w:space="0" w:color="auto"/>
      </w:divBdr>
    </w:div>
    <w:div w:id="941188272">
      <w:bodyDiv w:val="1"/>
      <w:marLeft w:val="0"/>
      <w:marRight w:val="0"/>
      <w:marTop w:val="0"/>
      <w:marBottom w:val="0"/>
      <w:divBdr>
        <w:top w:val="none" w:sz="0" w:space="0" w:color="auto"/>
        <w:left w:val="none" w:sz="0" w:space="0" w:color="auto"/>
        <w:bottom w:val="none" w:sz="0" w:space="0" w:color="auto"/>
        <w:right w:val="none" w:sz="0" w:space="0" w:color="auto"/>
      </w:divBdr>
    </w:div>
    <w:div w:id="1015958812">
      <w:bodyDiv w:val="1"/>
      <w:marLeft w:val="0"/>
      <w:marRight w:val="0"/>
      <w:marTop w:val="0"/>
      <w:marBottom w:val="0"/>
      <w:divBdr>
        <w:top w:val="none" w:sz="0" w:space="0" w:color="auto"/>
        <w:left w:val="none" w:sz="0" w:space="0" w:color="auto"/>
        <w:bottom w:val="none" w:sz="0" w:space="0" w:color="auto"/>
        <w:right w:val="none" w:sz="0" w:space="0" w:color="auto"/>
      </w:divBdr>
    </w:div>
    <w:div w:id="1149325196">
      <w:bodyDiv w:val="1"/>
      <w:marLeft w:val="0"/>
      <w:marRight w:val="0"/>
      <w:marTop w:val="0"/>
      <w:marBottom w:val="0"/>
      <w:divBdr>
        <w:top w:val="none" w:sz="0" w:space="0" w:color="auto"/>
        <w:left w:val="none" w:sz="0" w:space="0" w:color="auto"/>
        <w:bottom w:val="none" w:sz="0" w:space="0" w:color="auto"/>
        <w:right w:val="none" w:sz="0" w:space="0" w:color="auto"/>
      </w:divBdr>
    </w:div>
    <w:div w:id="1156260814">
      <w:bodyDiv w:val="1"/>
      <w:marLeft w:val="0"/>
      <w:marRight w:val="0"/>
      <w:marTop w:val="0"/>
      <w:marBottom w:val="0"/>
      <w:divBdr>
        <w:top w:val="none" w:sz="0" w:space="0" w:color="auto"/>
        <w:left w:val="none" w:sz="0" w:space="0" w:color="auto"/>
        <w:bottom w:val="none" w:sz="0" w:space="0" w:color="auto"/>
        <w:right w:val="none" w:sz="0" w:space="0" w:color="auto"/>
      </w:divBdr>
    </w:div>
    <w:div w:id="1174026397">
      <w:bodyDiv w:val="1"/>
      <w:marLeft w:val="0"/>
      <w:marRight w:val="0"/>
      <w:marTop w:val="0"/>
      <w:marBottom w:val="0"/>
      <w:divBdr>
        <w:top w:val="none" w:sz="0" w:space="0" w:color="auto"/>
        <w:left w:val="none" w:sz="0" w:space="0" w:color="auto"/>
        <w:bottom w:val="none" w:sz="0" w:space="0" w:color="auto"/>
        <w:right w:val="none" w:sz="0" w:space="0" w:color="auto"/>
      </w:divBdr>
    </w:div>
    <w:div w:id="1175464479">
      <w:bodyDiv w:val="1"/>
      <w:marLeft w:val="0"/>
      <w:marRight w:val="0"/>
      <w:marTop w:val="0"/>
      <w:marBottom w:val="0"/>
      <w:divBdr>
        <w:top w:val="none" w:sz="0" w:space="0" w:color="auto"/>
        <w:left w:val="none" w:sz="0" w:space="0" w:color="auto"/>
        <w:bottom w:val="none" w:sz="0" w:space="0" w:color="auto"/>
        <w:right w:val="none" w:sz="0" w:space="0" w:color="auto"/>
      </w:divBdr>
    </w:div>
    <w:div w:id="1203983001">
      <w:bodyDiv w:val="1"/>
      <w:marLeft w:val="0"/>
      <w:marRight w:val="0"/>
      <w:marTop w:val="0"/>
      <w:marBottom w:val="0"/>
      <w:divBdr>
        <w:top w:val="none" w:sz="0" w:space="0" w:color="auto"/>
        <w:left w:val="none" w:sz="0" w:space="0" w:color="auto"/>
        <w:bottom w:val="none" w:sz="0" w:space="0" w:color="auto"/>
        <w:right w:val="none" w:sz="0" w:space="0" w:color="auto"/>
      </w:divBdr>
    </w:div>
    <w:div w:id="1207643937">
      <w:bodyDiv w:val="1"/>
      <w:marLeft w:val="0"/>
      <w:marRight w:val="0"/>
      <w:marTop w:val="0"/>
      <w:marBottom w:val="0"/>
      <w:divBdr>
        <w:top w:val="none" w:sz="0" w:space="0" w:color="auto"/>
        <w:left w:val="none" w:sz="0" w:space="0" w:color="auto"/>
        <w:bottom w:val="none" w:sz="0" w:space="0" w:color="auto"/>
        <w:right w:val="none" w:sz="0" w:space="0" w:color="auto"/>
      </w:divBdr>
    </w:div>
    <w:div w:id="1238131280">
      <w:bodyDiv w:val="1"/>
      <w:marLeft w:val="0"/>
      <w:marRight w:val="0"/>
      <w:marTop w:val="0"/>
      <w:marBottom w:val="0"/>
      <w:divBdr>
        <w:top w:val="none" w:sz="0" w:space="0" w:color="auto"/>
        <w:left w:val="none" w:sz="0" w:space="0" w:color="auto"/>
        <w:bottom w:val="none" w:sz="0" w:space="0" w:color="auto"/>
        <w:right w:val="none" w:sz="0" w:space="0" w:color="auto"/>
      </w:divBdr>
    </w:div>
    <w:div w:id="1308314451">
      <w:bodyDiv w:val="1"/>
      <w:marLeft w:val="0"/>
      <w:marRight w:val="0"/>
      <w:marTop w:val="0"/>
      <w:marBottom w:val="0"/>
      <w:divBdr>
        <w:top w:val="none" w:sz="0" w:space="0" w:color="auto"/>
        <w:left w:val="none" w:sz="0" w:space="0" w:color="auto"/>
        <w:bottom w:val="none" w:sz="0" w:space="0" w:color="auto"/>
        <w:right w:val="none" w:sz="0" w:space="0" w:color="auto"/>
      </w:divBdr>
    </w:div>
    <w:div w:id="1315178435">
      <w:bodyDiv w:val="1"/>
      <w:marLeft w:val="0"/>
      <w:marRight w:val="0"/>
      <w:marTop w:val="0"/>
      <w:marBottom w:val="0"/>
      <w:divBdr>
        <w:top w:val="none" w:sz="0" w:space="0" w:color="auto"/>
        <w:left w:val="none" w:sz="0" w:space="0" w:color="auto"/>
        <w:bottom w:val="none" w:sz="0" w:space="0" w:color="auto"/>
        <w:right w:val="none" w:sz="0" w:space="0" w:color="auto"/>
      </w:divBdr>
    </w:div>
    <w:div w:id="1326127730">
      <w:bodyDiv w:val="1"/>
      <w:marLeft w:val="0"/>
      <w:marRight w:val="0"/>
      <w:marTop w:val="0"/>
      <w:marBottom w:val="0"/>
      <w:divBdr>
        <w:top w:val="none" w:sz="0" w:space="0" w:color="auto"/>
        <w:left w:val="none" w:sz="0" w:space="0" w:color="auto"/>
        <w:bottom w:val="none" w:sz="0" w:space="0" w:color="auto"/>
        <w:right w:val="none" w:sz="0" w:space="0" w:color="auto"/>
      </w:divBdr>
    </w:div>
    <w:div w:id="1343706510">
      <w:bodyDiv w:val="1"/>
      <w:marLeft w:val="0"/>
      <w:marRight w:val="0"/>
      <w:marTop w:val="0"/>
      <w:marBottom w:val="0"/>
      <w:divBdr>
        <w:top w:val="none" w:sz="0" w:space="0" w:color="auto"/>
        <w:left w:val="none" w:sz="0" w:space="0" w:color="auto"/>
        <w:bottom w:val="none" w:sz="0" w:space="0" w:color="auto"/>
        <w:right w:val="none" w:sz="0" w:space="0" w:color="auto"/>
      </w:divBdr>
    </w:div>
    <w:div w:id="1352224037">
      <w:bodyDiv w:val="1"/>
      <w:marLeft w:val="0"/>
      <w:marRight w:val="0"/>
      <w:marTop w:val="0"/>
      <w:marBottom w:val="0"/>
      <w:divBdr>
        <w:top w:val="none" w:sz="0" w:space="0" w:color="auto"/>
        <w:left w:val="none" w:sz="0" w:space="0" w:color="auto"/>
        <w:bottom w:val="none" w:sz="0" w:space="0" w:color="auto"/>
        <w:right w:val="none" w:sz="0" w:space="0" w:color="auto"/>
      </w:divBdr>
    </w:div>
    <w:div w:id="1353265305">
      <w:bodyDiv w:val="1"/>
      <w:marLeft w:val="0"/>
      <w:marRight w:val="0"/>
      <w:marTop w:val="0"/>
      <w:marBottom w:val="0"/>
      <w:divBdr>
        <w:top w:val="none" w:sz="0" w:space="0" w:color="auto"/>
        <w:left w:val="none" w:sz="0" w:space="0" w:color="auto"/>
        <w:bottom w:val="none" w:sz="0" w:space="0" w:color="auto"/>
        <w:right w:val="none" w:sz="0" w:space="0" w:color="auto"/>
      </w:divBdr>
    </w:div>
    <w:div w:id="1373075728">
      <w:bodyDiv w:val="1"/>
      <w:marLeft w:val="0"/>
      <w:marRight w:val="0"/>
      <w:marTop w:val="0"/>
      <w:marBottom w:val="0"/>
      <w:divBdr>
        <w:top w:val="none" w:sz="0" w:space="0" w:color="auto"/>
        <w:left w:val="none" w:sz="0" w:space="0" w:color="auto"/>
        <w:bottom w:val="none" w:sz="0" w:space="0" w:color="auto"/>
        <w:right w:val="none" w:sz="0" w:space="0" w:color="auto"/>
      </w:divBdr>
    </w:div>
    <w:div w:id="1381437592">
      <w:bodyDiv w:val="1"/>
      <w:marLeft w:val="0"/>
      <w:marRight w:val="0"/>
      <w:marTop w:val="0"/>
      <w:marBottom w:val="0"/>
      <w:divBdr>
        <w:top w:val="none" w:sz="0" w:space="0" w:color="auto"/>
        <w:left w:val="none" w:sz="0" w:space="0" w:color="auto"/>
        <w:bottom w:val="none" w:sz="0" w:space="0" w:color="auto"/>
        <w:right w:val="none" w:sz="0" w:space="0" w:color="auto"/>
      </w:divBdr>
    </w:div>
    <w:div w:id="1389770226">
      <w:bodyDiv w:val="1"/>
      <w:marLeft w:val="0"/>
      <w:marRight w:val="0"/>
      <w:marTop w:val="0"/>
      <w:marBottom w:val="0"/>
      <w:divBdr>
        <w:top w:val="none" w:sz="0" w:space="0" w:color="auto"/>
        <w:left w:val="none" w:sz="0" w:space="0" w:color="auto"/>
        <w:bottom w:val="none" w:sz="0" w:space="0" w:color="auto"/>
        <w:right w:val="none" w:sz="0" w:space="0" w:color="auto"/>
      </w:divBdr>
    </w:div>
    <w:div w:id="1397238006">
      <w:bodyDiv w:val="1"/>
      <w:marLeft w:val="0"/>
      <w:marRight w:val="0"/>
      <w:marTop w:val="0"/>
      <w:marBottom w:val="0"/>
      <w:divBdr>
        <w:top w:val="none" w:sz="0" w:space="0" w:color="auto"/>
        <w:left w:val="none" w:sz="0" w:space="0" w:color="auto"/>
        <w:bottom w:val="none" w:sz="0" w:space="0" w:color="auto"/>
        <w:right w:val="none" w:sz="0" w:space="0" w:color="auto"/>
      </w:divBdr>
    </w:div>
    <w:div w:id="1486387133">
      <w:bodyDiv w:val="1"/>
      <w:marLeft w:val="0"/>
      <w:marRight w:val="0"/>
      <w:marTop w:val="0"/>
      <w:marBottom w:val="0"/>
      <w:divBdr>
        <w:top w:val="none" w:sz="0" w:space="0" w:color="auto"/>
        <w:left w:val="none" w:sz="0" w:space="0" w:color="auto"/>
        <w:bottom w:val="none" w:sz="0" w:space="0" w:color="auto"/>
        <w:right w:val="none" w:sz="0" w:space="0" w:color="auto"/>
      </w:divBdr>
    </w:div>
    <w:div w:id="1487551582">
      <w:bodyDiv w:val="1"/>
      <w:marLeft w:val="0"/>
      <w:marRight w:val="0"/>
      <w:marTop w:val="0"/>
      <w:marBottom w:val="0"/>
      <w:divBdr>
        <w:top w:val="none" w:sz="0" w:space="0" w:color="auto"/>
        <w:left w:val="none" w:sz="0" w:space="0" w:color="auto"/>
        <w:bottom w:val="none" w:sz="0" w:space="0" w:color="auto"/>
        <w:right w:val="none" w:sz="0" w:space="0" w:color="auto"/>
      </w:divBdr>
    </w:div>
    <w:div w:id="1513300145">
      <w:bodyDiv w:val="1"/>
      <w:marLeft w:val="0"/>
      <w:marRight w:val="0"/>
      <w:marTop w:val="0"/>
      <w:marBottom w:val="0"/>
      <w:divBdr>
        <w:top w:val="none" w:sz="0" w:space="0" w:color="auto"/>
        <w:left w:val="none" w:sz="0" w:space="0" w:color="auto"/>
        <w:bottom w:val="none" w:sz="0" w:space="0" w:color="auto"/>
        <w:right w:val="none" w:sz="0" w:space="0" w:color="auto"/>
      </w:divBdr>
    </w:div>
    <w:div w:id="1520241123">
      <w:bodyDiv w:val="1"/>
      <w:marLeft w:val="0"/>
      <w:marRight w:val="0"/>
      <w:marTop w:val="0"/>
      <w:marBottom w:val="0"/>
      <w:divBdr>
        <w:top w:val="none" w:sz="0" w:space="0" w:color="auto"/>
        <w:left w:val="none" w:sz="0" w:space="0" w:color="auto"/>
        <w:bottom w:val="none" w:sz="0" w:space="0" w:color="auto"/>
        <w:right w:val="none" w:sz="0" w:space="0" w:color="auto"/>
      </w:divBdr>
    </w:div>
    <w:div w:id="1540897865">
      <w:bodyDiv w:val="1"/>
      <w:marLeft w:val="0"/>
      <w:marRight w:val="0"/>
      <w:marTop w:val="0"/>
      <w:marBottom w:val="0"/>
      <w:divBdr>
        <w:top w:val="none" w:sz="0" w:space="0" w:color="auto"/>
        <w:left w:val="none" w:sz="0" w:space="0" w:color="auto"/>
        <w:bottom w:val="none" w:sz="0" w:space="0" w:color="auto"/>
        <w:right w:val="none" w:sz="0" w:space="0" w:color="auto"/>
      </w:divBdr>
    </w:div>
    <w:div w:id="1541891470">
      <w:bodyDiv w:val="1"/>
      <w:marLeft w:val="0"/>
      <w:marRight w:val="0"/>
      <w:marTop w:val="0"/>
      <w:marBottom w:val="0"/>
      <w:divBdr>
        <w:top w:val="none" w:sz="0" w:space="0" w:color="auto"/>
        <w:left w:val="none" w:sz="0" w:space="0" w:color="auto"/>
        <w:bottom w:val="none" w:sz="0" w:space="0" w:color="auto"/>
        <w:right w:val="none" w:sz="0" w:space="0" w:color="auto"/>
      </w:divBdr>
    </w:div>
    <w:div w:id="1568031815">
      <w:bodyDiv w:val="1"/>
      <w:marLeft w:val="0"/>
      <w:marRight w:val="0"/>
      <w:marTop w:val="0"/>
      <w:marBottom w:val="0"/>
      <w:divBdr>
        <w:top w:val="none" w:sz="0" w:space="0" w:color="auto"/>
        <w:left w:val="none" w:sz="0" w:space="0" w:color="auto"/>
        <w:bottom w:val="none" w:sz="0" w:space="0" w:color="auto"/>
        <w:right w:val="none" w:sz="0" w:space="0" w:color="auto"/>
      </w:divBdr>
    </w:div>
    <w:div w:id="1583026346">
      <w:bodyDiv w:val="1"/>
      <w:marLeft w:val="0"/>
      <w:marRight w:val="0"/>
      <w:marTop w:val="0"/>
      <w:marBottom w:val="0"/>
      <w:divBdr>
        <w:top w:val="none" w:sz="0" w:space="0" w:color="auto"/>
        <w:left w:val="none" w:sz="0" w:space="0" w:color="auto"/>
        <w:bottom w:val="none" w:sz="0" w:space="0" w:color="auto"/>
        <w:right w:val="none" w:sz="0" w:space="0" w:color="auto"/>
      </w:divBdr>
    </w:div>
    <w:div w:id="1586498081">
      <w:bodyDiv w:val="1"/>
      <w:marLeft w:val="0"/>
      <w:marRight w:val="0"/>
      <w:marTop w:val="0"/>
      <w:marBottom w:val="0"/>
      <w:divBdr>
        <w:top w:val="none" w:sz="0" w:space="0" w:color="auto"/>
        <w:left w:val="none" w:sz="0" w:space="0" w:color="auto"/>
        <w:bottom w:val="none" w:sz="0" w:space="0" w:color="auto"/>
        <w:right w:val="none" w:sz="0" w:space="0" w:color="auto"/>
      </w:divBdr>
    </w:div>
    <w:div w:id="1593051320">
      <w:bodyDiv w:val="1"/>
      <w:marLeft w:val="0"/>
      <w:marRight w:val="0"/>
      <w:marTop w:val="0"/>
      <w:marBottom w:val="0"/>
      <w:divBdr>
        <w:top w:val="none" w:sz="0" w:space="0" w:color="auto"/>
        <w:left w:val="none" w:sz="0" w:space="0" w:color="auto"/>
        <w:bottom w:val="none" w:sz="0" w:space="0" w:color="auto"/>
        <w:right w:val="none" w:sz="0" w:space="0" w:color="auto"/>
      </w:divBdr>
    </w:div>
    <w:div w:id="1595746562">
      <w:bodyDiv w:val="1"/>
      <w:marLeft w:val="0"/>
      <w:marRight w:val="0"/>
      <w:marTop w:val="0"/>
      <w:marBottom w:val="0"/>
      <w:divBdr>
        <w:top w:val="none" w:sz="0" w:space="0" w:color="auto"/>
        <w:left w:val="none" w:sz="0" w:space="0" w:color="auto"/>
        <w:bottom w:val="none" w:sz="0" w:space="0" w:color="auto"/>
        <w:right w:val="none" w:sz="0" w:space="0" w:color="auto"/>
      </w:divBdr>
    </w:div>
    <w:div w:id="1611013886">
      <w:bodyDiv w:val="1"/>
      <w:marLeft w:val="0"/>
      <w:marRight w:val="0"/>
      <w:marTop w:val="0"/>
      <w:marBottom w:val="0"/>
      <w:divBdr>
        <w:top w:val="none" w:sz="0" w:space="0" w:color="auto"/>
        <w:left w:val="none" w:sz="0" w:space="0" w:color="auto"/>
        <w:bottom w:val="none" w:sz="0" w:space="0" w:color="auto"/>
        <w:right w:val="none" w:sz="0" w:space="0" w:color="auto"/>
      </w:divBdr>
    </w:div>
    <w:div w:id="1657757968">
      <w:bodyDiv w:val="1"/>
      <w:marLeft w:val="0"/>
      <w:marRight w:val="0"/>
      <w:marTop w:val="0"/>
      <w:marBottom w:val="0"/>
      <w:divBdr>
        <w:top w:val="none" w:sz="0" w:space="0" w:color="auto"/>
        <w:left w:val="none" w:sz="0" w:space="0" w:color="auto"/>
        <w:bottom w:val="none" w:sz="0" w:space="0" w:color="auto"/>
        <w:right w:val="none" w:sz="0" w:space="0" w:color="auto"/>
      </w:divBdr>
    </w:div>
    <w:div w:id="1664703110">
      <w:bodyDiv w:val="1"/>
      <w:marLeft w:val="0"/>
      <w:marRight w:val="0"/>
      <w:marTop w:val="0"/>
      <w:marBottom w:val="0"/>
      <w:divBdr>
        <w:top w:val="none" w:sz="0" w:space="0" w:color="auto"/>
        <w:left w:val="none" w:sz="0" w:space="0" w:color="auto"/>
        <w:bottom w:val="none" w:sz="0" w:space="0" w:color="auto"/>
        <w:right w:val="none" w:sz="0" w:space="0" w:color="auto"/>
      </w:divBdr>
    </w:div>
    <w:div w:id="1668630966">
      <w:bodyDiv w:val="1"/>
      <w:marLeft w:val="0"/>
      <w:marRight w:val="0"/>
      <w:marTop w:val="0"/>
      <w:marBottom w:val="0"/>
      <w:divBdr>
        <w:top w:val="none" w:sz="0" w:space="0" w:color="auto"/>
        <w:left w:val="none" w:sz="0" w:space="0" w:color="auto"/>
        <w:bottom w:val="none" w:sz="0" w:space="0" w:color="auto"/>
        <w:right w:val="none" w:sz="0" w:space="0" w:color="auto"/>
      </w:divBdr>
    </w:div>
    <w:div w:id="1679231605">
      <w:bodyDiv w:val="1"/>
      <w:marLeft w:val="0"/>
      <w:marRight w:val="0"/>
      <w:marTop w:val="0"/>
      <w:marBottom w:val="0"/>
      <w:divBdr>
        <w:top w:val="none" w:sz="0" w:space="0" w:color="auto"/>
        <w:left w:val="none" w:sz="0" w:space="0" w:color="auto"/>
        <w:bottom w:val="none" w:sz="0" w:space="0" w:color="auto"/>
        <w:right w:val="none" w:sz="0" w:space="0" w:color="auto"/>
      </w:divBdr>
    </w:div>
    <w:div w:id="1716352819">
      <w:bodyDiv w:val="1"/>
      <w:marLeft w:val="0"/>
      <w:marRight w:val="0"/>
      <w:marTop w:val="0"/>
      <w:marBottom w:val="0"/>
      <w:divBdr>
        <w:top w:val="none" w:sz="0" w:space="0" w:color="auto"/>
        <w:left w:val="none" w:sz="0" w:space="0" w:color="auto"/>
        <w:bottom w:val="none" w:sz="0" w:space="0" w:color="auto"/>
        <w:right w:val="none" w:sz="0" w:space="0" w:color="auto"/>
      </w:divBdr>
    </w:div>
    <w:div w:id="1718426998">
      <w:bodyDiv w:val="1"/>
      <w:marLeft w:val="0"/>
      <w:marRight w:val="0"/>
      <w:marTop w:val="0"/>
      <w:marBottom w:val="0"/>
      <w:divBdr>
        <w:top w:val="none" w:sz="0" w:space="0" w:color="auto"/>
        <w:left w:val="none" w:sz="0" w:space="0" w:color="auto"/>
        <w:bottom w:val="none" w:sz="0" w:space="0" w:color="auto"/>
        <w:right w:val="none" w:sz="0" w:space="0" w:color="auto"/>
      </w:divBdr>
    </w:div>
    <w:div w:id="1726955099">
      <w:bodyDiv w:val="1"/>
      <w:marLeft w:val="0"/>
      <w:marRight w:val="0"/>
      <w:marTop w:val="0"/>
      <w:marBottom w:val="0"/>
      <w:divBdr>
        <w:top w:val="none" w:sz="0" w:space="0" w:color="auto"/>
        <w:left w:val="none" w:sz="0" w:space="0" w:color="auto"/>
        <w:bottom w:val="none" w:sz="0" w:space="0" w:color="auto"/>
        <w:right w:val="none" w:sz="0" w:space="0" w:color="auto"/>
      </w:divBdr>
    </w:div>
    <w:div w:id="1728407854">
      <w:bodyDiv w:val="1"/>
      <w:marLeft w:val="0"/>
      <w:marRight w:val="0"/>
      <w:marTop w:val="0"/>
      <w:marBottom w:val="0"/>
      <w:divBdr>
        <w:top w:val="none" w:sz="0" w:space="0" w:color="auto"/>
        <w:left w:val="none" w:sz="0" w:space="0" w:color="auto"/>
        <w:bottom w:val="none" w:sz="0" w:space="0" w:color="auto"/>
        <w:right w:val="none" w:sz="0" w:space="0" w:color="auto"/>
      </w:divBdr>
    </w:div>
    <w:div w:id="1739522518">
      <w:bodyDiv w:val="1"/>
      <w:marLeft w:val="0"/>
      <w:marRight w:val="0"/>
      <w:marTop w:val="0"/>
      <w:marBottom w:val="0"/>
      <w:divBdr>
        <w:top w:val="none" w:sz="0" w:space="0" w:color="auto"/>
        <w:left w:val="none" w:sz="0" w:space="0" w:color="auto"/>
        <w:bottom w:val="none" w:sz="0" w:space="0" w:color="auto"/>
        <w:right w:val="none" w:sz="0" w:space="0" w:color="auto"/>
      </w:divBdr>
    </w:div>
    <w:div w:id="1747412934">
      <w:bodyDiv w:val="1"/>
      <w:marLeft w:val="0"/>
      <w:marRight w:val="0"/>
      <w:marTop w:val="0"/>
      <w:marBottom w:val="0"/>
      <w:divBdr>
        <w:top w:val="none" w:sz="0" w:space="0" w:color="auto"/>
        <w:left w:val="none" w:sz="0" w:space="0" w:color="auto"/>
        <w:bottom w:val="none" w:sz="0" w:space="0" w:color="auto"/>
        <w:right w:val="none" w:sz="0" w:space="0" w:color="auto"/>
      </w:divBdr>
    </w:div>
    <w:div w:id="1748769502">
      <w:bodyDiv w:val="1"/>
      <w:marLeft w:val="0"/>
      <w:marRight w:val="0"/>
      <w:marTop w:val="0"/>
      <w:marBottom w:val="0"/>
      <w:divBdr>
        <w:top w:val="none" w:sz="0" w:space="0" w:color="auto"/>
        <w:left w:val="none" w:sz="0" w:space="0" w:color="auto"/>
        <w:bottom w:val="none" w:sz="0" w:space="0" w:color="auto"/>
        <w:right w:val="none" w:sz="0" w:space="0" w:color="auto"/>
      </w:divBdr>
    </w:div>
    <w:div w:id="1794787996">
      <w:bodyDiv w:val="1"/>
      <w:marLeft w:val="0"/>
      <w:marRight w:val="0"/>
      <w:marTop w:val="0"/>
      <w:marBottom w:val="0"/>
      <w:divBdr>
        <w:top w:val="none" w:sz="0" w:space="0" w:color="auto"/>
        <w:left w:val="none" w:sz="0" w:space="0" w:color="auto"/>
        <w:bottom w:val="none" w:sz="0" w:space="0" w:color="auto"/>
        <w:right w:val="none" w:sz="0" w:space="0" w:color="auto"/>
      </w:divBdr>
    </w:div>
    <w:div w:id="1804885611">
      <w:bodyDiv w:val="1"/>
      <w:marLeft w:val="0"/>
      <w:marRight w:val="0"/>
      <w:marTop w:val="0"/>
      <w:marBottom w:val="0"/>
      <w:divBdr>
        <w:top w:val="none" w:sz="0" w:space="0" w:color="auto"/>
        <w:left w:val="none" w:sz="0" w:space="0" w:color="auto"/>
        <w:bottom w:val="none" w:sz="0" w:space="0" w:color="auto"/>
        <w:right w:val="none" w:sz="0" w:space="0" w:color="auto"/>
      </w:divBdr>
    </w:div>
    <w:div w:id="1829515846">
      <w:bodyDiv w:val="1"/>
      <w:marLeft w:val="0"/>
      <w:marRight w:val="0"/>
      <w:marTop w:val="0"/>
      <w:marBottom w:val="0"/>
      <w:divBdr>
        <w:top w:val="none" w:sz="0" w:space="0" w:color="auto"/>
        <w:left w:val="none" w:sz="0" w:space="0" w:color="auto"/>
        <w:bottom w:val="none" w:sz="0" w:space="0" w:color="auto"/>
        <w:right w:val="none" w:sz="0" w:space="0" w:color="auto"/>
      </w:divBdr>
    </w:div>
    <w:div w:id="1837260404">
      <w:bodyDiv w:val="1"/>
      <w:marLeft w:val="0"/>
      <w:marRight w:val="0"/>
      <w:marTop w:val="0"/>
      <w:marBottom w:val="0"/>
      <w:divBdr>
        <w:top w:val="none" w:sz="0" w:space="0" w:color="auto"/>
        <w:left w:val="none" w:sz="0" w:space="0" w:color="auto"/>
        <w:bottom w:val="none" w:sz="0" w:space="0" w:color="auto"/>
        <w:right w:val="none" w:sz="0" w:space="0" w:color="auto"/>
      </w:divBdr>
    </w:div>
    <w:div w:id="1843616608">
      <w:bodyDiv w:val="1"/>
      <w:marLeft w:val="0"/>
      <w:marRight w:val="0"/>
      <w:marTop w:val="0"/>
      <w:marBottom w:val="0"/>
      <w:divBdr>
        <w:top w:val="none" w:sz="0" w:space="0" w:color="auto"/>
        <w:left w:val="none" w:sz="0" w:space="0" w:color="auto"/>
        <w:bottom w:val="none" w:sz="0" w:space="0" w:color="auto"/>
        <w:right w:val="none" w:sz="0" w:space="0" w:color="auto"/>
      </w:divBdr>
    </w:div>
    <w:div w:id="1844466976">
      <w:bodyDiv w:val="1"/>
      <w:marLeft w:val="0"/>
      <w:marRight w:val="0"/>
      <w:marTop w:val="0"/>
      <w:marBottom w:val="0"/>
      <w:divBdr>
        <w:top w:val="none" w:sz="0" w:space="0" w:color="auto"/>
        <w:left w:val="none" w:sz="0" w:space="0" w:color="auto"/>
        <w:bottom w:val="none" w:sz="0" w:space="0" w:color="auto"/>
        <w:right w:val="none" w:sz="0" w:space="0" w:color="auto"/>
      </w:divBdr>
    </w:div>
    <w:div w:id="1873834103">
      <w:bodyDiv w:val="1"/>
      <w:marLeft w:val="0"/>
      <w:marRight w:val="0"/>
      <w:marTop w:val="0"/>
      <w:marBottom w:val="0"/>
      <w:divBdr>
        <w:top w:val="none" w:sz="0" w:space="0" w:color="auto"/>
        <w:left w:val="none" w:sz="0" w:space="0" w:color="auto"/>
        <w:bottom w:val="none" w:sz="0" w:space="0" w:color="auto"/>
        <w:right w:val="none" w:sz="0" w:space="0" w:color="auto"/>
      </w:divBdr>
    </w:div>
    <w:div w:id="1878078321">
      <w:bodyDiv w:val="1"/>
      <w:marLeft w:val="0"/>
      <w:marRight w:val="0"/>
      <w:marTop w:val="0"/>
      <w:marBottom w:val="0"/>
      <w:divBdr>
        <w:top w:val="none" w:sz="0" w:space="0" w:color="auto"/>
        <w:left w:val="none" w:sz="0" w:space="0" w:color="auto"/>
        <w:bottom w:val="none" w:sz="0" w:space="0" w:color="auto"/>
        <w:right w:val="none" w:sz="0" w:space="0" w:color="auto"/>
      </w:divBdr>
    </w:div>
    <w:div w:id="1909529833">
      <w:bodyDiv w:val="1"/>
      <w:marLeft w:val="0"/>
      <w:marRight w:val="0"/>
      <w:marTop w:val="0"/>
      <w:marBottom w:val="0"/>
      <w:divBdr>
        <w:top w:val="none" w:sz="0" w:space="0" w:color="auto"/>
        <w:left w:val="none" w:sz="0" w:space="0" w:color="auto"/>
        <w:bottom w:val="none" w:sz="0" w:space="0" w:color="auto"/>
        <w:right w:val="none" w:sz="0" w:space="0" w:color="auto"/>
      </w:divBdr>
    </w:div>
    <w:div w:id="1933735109">
      <w:bodyDiv w:val="1"/>
      <w:marLeft w:val="0"/>
      <w:marRight w:val="0"/>
      <w:marTop w:val="0"/>
      <w:marBottom w:val="0"/>
      <w:divBdr>
        <w:top w:val="none" w:sz="0" w:space="0" w:color="auto"/>
        <w:left w:val="none" w:sz="0" w:space="0" w:color="auto"/>
        <w:bottom w:val="none" w:sz="0" w:space="0" w:color="auto"/>
        <w:right w:val="none" w:sz="0" w:space="0" w:color="auto"/>
      </w:divBdr>
    </w:div>
    <w:div w:id="1960723390">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 w:id="1978140984">
      <w:bodyDiv w:val="1"/>
      <w:marLeft w:val="0"/>
      <w:marRight w:val="0"/>
      <w:marTop w:val="0"/>
      <w:marBottom w:val="0"/>
      <w:divBdr>
        <w:top w:val="none" w:sz="0" w:space="0" w:color="auto"/>
        <w:left w:val="none" w:sz="0" w:space="0" w:color="auto"/>
        <w:bottom w:val="none" w:sz="0" w:space="0" w:color="auto"/>
        <w:right w:val="none" w:sz="0" w:space="0" w:color="auto"/>
      </w:divBdr>
    </w:div>
    <w:div w:id="1982151973">
      <w:bodyDiv w:val="1"/>
      <w:marLeft w:val="0"/>
      <w:marRight w:val="0"/>
      <w:marTop w:val="0"/>
      <w:marBottom w:val="0"/>
      <w:divBdr>
        <w:top w:val="none" w:sz="0" w:space="0" w:color="auto"/>
        <w:left w:val="none" w:sz="0" w:space="0" w:color="auto"/>
        <w:bottom w:val="none" w:sz="0" w:space="0" w:color="auto"/>
        <w:right w:val="none" w:sz="0" w:space="0" w:color="auto"/>
      </w:divBdr>
    </w:div>
    <w:div w:id="1995601600">
      <w:bodyDiv w:val="1"/>
      <w:marLeft w:val="0"/>
      <w:marRight w:val="0"/>
      <w:marTop w:val="0"/>
      <w:marBottom w:val="0"/>
      <w:divBdr>
        <w:top w:val="none" w:sz="0" w:space="0" w:color="auto"/>
        <w:left w:val="none" w:sz="0" w:space="0" w:color="auto"/>
        <w:bottom w:val="none" w:sz="0" w:space="0" w:color="auto"/>
        <w:right w:val="none" w:sz="0" w:space="0" w:color="auto"/>
      </w:divBdr>
    </w:div>
    <w:div w:id="2071608786">
      <w:bodyDiv w:val="1"/>
      <w:marLeft w:val="0"/>
      <w:marRight w:val="0"/>
      <w:marTop w:val="0"/>
      <w:marBottom w:val="0"/>
      <w:divBdr>
        <w:top w:val="none" w:sz="0" w:space="0" w:color="auto"/>
        <w:left w:val="none" w:sz="0" w:space="0" w:color="auto"/>
        <w:bottom w:val="none" w:sz="0" w:space="0" w:color="auto"/>
        <w:right w:val="none" w:sz="0" w:space="0" w:color="auto"/>
      </w:divBdr>
    </w:div>
    <w:div w:id="2080781361">
      <w:bodyDiv w:val="1"/>
      <w:marLeft w:val="0"/>
      <w:marRight w:val="0"/>
      <w:marTop w:val="0"/>
      <w:marBottom w:val="0"/>
      <w:divBdr>
        <w:top w:val="none" w:sz="0" w:space="0" w:color="auto"/>
        <w:left w:val="none" w:sz="0" w:space="0" w:color="auto"/>
        <w:bottom w:val="none" w:sz="0" w:space="0" w:color="auto"/>
        <w:right w:val="none" w:sz="0" w:space="0" w:color="auto"/>
      </w:divBdr>
    </w:div>
    <w:div w:id="21181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梅芸</dc:creator>
  <cp:lastModifiedBy>梅芸</cp:lastModifiedBy>
  <cp:revision>29</cp:revision>
  <cp:lastPrinted>2017-11-17T09:28:00Z</cp:lastPrinted>
  <dcterms:created xsi:type="dcterms:W3CDTF">2017-11-17T09:04:00Z</dcterms:created>
  <dcterms:modified xsi:type="dcterms:W3CDTF">2017-11-20T00:29:00Z</dcterms:modified>
</cp:coreProperties>
</file>